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9" w:rsidRP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719">
        <w:rPr>
          <w:rFonts w:ascii="Times New Roman" w:hAnsi="Times New Roman" w:cs="Times New Roman"/>
          <w:b/>
          <w:caps/>
          <w:sz w:val="28"/>
          <w:szCs w:val="28"/>
        </w:rPr>
        <w:t>ОБЛАСТНОЕ бюджетное ПРОФЕССИОНАЛЬНОЕ ОБРАЗОВАТЕЛЬНОЕ УЧРЕЖДЕНИЕ</w:t>
      </w:r>
    </w:p>
    <w:p w:rsidR="00011719" w:rsidRP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719">
        <w:rPr>
          <w:rFonts w:ascii="Times New Roman" w:hAnsi="Times New Roman" w:cs="Times New Roman"/>
          <w:b/>
          <w:caps/>
          <w:sz w:val="28"/>
          <w:szCs w:val="28"/>
        </w:rPr>
        <w:t xml:space="preserve"> «СОВЕТСКИЙ социально-аграрный техникум</w:t>
      </w: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719">
        <w:rPr>
          <w:rFonts w:ascii="Times New Roman" w:hAnsi="Times New Roman" w:cs="Times New Roman"/>
          <w:b/>
          <w:caps/>
          <w:sz w:val="28"/>
          <w:szCs w:val="28"/>
        </w:rPr>
        <w:t>имени в.м. клыкова»</w:t>
      </w: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Pr="00011719" w:rsidRDefault="00011719" w:rsidP="0001171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11719" w:rsidRPr="00011719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1719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BBB">
        <w:rPr>
          <w:rFonts w:ascii="Times New Roman" w:eastAsia="Times New Roman" w:hAnsi="Times New Roman" w:cs="Times New Roman"/>
          <w:b/>
          <w:sz w:val="36"/>
          <w:szCs w:val="36"/>
        </w:rPr>
        <w:t>по написанию контрольных работ</w:t>
      </w: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BBB">
        <w:rPr>
          <w:rFonts w:ascii="Times New Roman" w:hAnsi="Times New Roman" w:cs="Times New Roman"/>
          <w:b/>
          <w:sz w:val="36"/>
          <w:szCs w:val="36"/>
        </w:rPr>
        <w:t>по курсу «</w:t>
      </w:r>
      <w:r w:rsidR="00F555EB">
        <w:rPr>
          <w:rFonts w:ascii="Times New Roman" w:hAnsi="Times New Roman" w:cs="Times New Roman"/>
          <w:b/>
          <w:sz w:val="36"/>
          <w:szCs w:val="36"/>
        </w:rPr>
        <w:t>История и культура Курского края</w:t>
      </w:r>
      <w:r w:rsidRPr="00513BBB">
        <w:rPr>
          <w:rFonts w:ascii="Times New Roman" w:hAnsi="Times New Roman" w:cs="Times New Roman"/>
          <w:b/>
          <w:sz w:val="36"/>
          <w:szCs w:val="36"/>
        </w:rPr>
        <w:t>»</w:t>
      </w:r>
    </w:p>
    <w:p w:rsidR="00011719" w:rsidRPr="00513BBB" w:rsidRDefault="00011719" w:rsidP="0001171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BBB">
        <w:rPr>
          <w:rFonts w:ascii="Times New Roman" w:eastAsia="Times New Roman" w:hAnsi="Times New Roman" w:cs="Times New Roman"/>
          <w:b/>
          <w:sz w:val="36"/>
          <w:szCs w:val="36"/>
        </w:rPr>
        <w:t>для студентов заочного отделения</w:t>
      </w:r>
    </w:p>
    <w:p w:rsidR="00011719" w:rsidRPr="00513BBB" w:rsidRDefault="006719F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специальности 44.02.03. «Педагогика дополнительного образования</w:t>
      </w:r>
      <w:r w:rsidR="00011719" w:rsidRPr="00513BBB">
        <w:rPr>
          <w:rFonts w:ascii="Times New Roman" w:hAnsi="Times New Roman" w:cs="Times New Roman"/>
          <w:b/>
          <w:sz w:val="36"/>
          <w:szCs w:val="36"/>
        </w:rPr>
        <w:t>»</w:t>
      </w:r>
    </w:p>
    <w:p w:rsidR="0026358B" w:rsidRPr="00513BBB" w:rsidRDefault="0001171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BBB">
        <w:rPr>
          <w:rFonts w:ascii="Times New Roman" w:hAnsi="Times New Roman" w:cs="Times New Roman"/>
          <w:b/>
          <w:sz w:val="36"/>
          <w:szCs w:val="36"/>
        </w:rPr>
        <w:t>на базе среднего общего образования</w:t>
      </w:r>
    </w:p>
    <w:p w:rsidR="00011719" w:rsidRPr="00513BBB" w:rsidRDefault="0001171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719" w:rsidRPr="00513BBB" w:rsidRDefault="00011719" w:rsidP="000117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011719" w:rsidP="00011719">
      <w:pPr>
        <w:spacing w:after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011719" w:rsidRDefault="00E05DCD" w:rsidP="0001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Коммунар, 2020</w:t>
      </w:r>
    </w:p>
    <w:p w:rsidR="00B45321" w:rsidRDefault="00B45321" w:rsidP="0001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01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321" w:rsidRPr="00B45321" w:rsidRDefault="00B45321" w:rsidP="00B453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написанию контрольных работ по курсу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18ED">
        <w:rPr>
          <w:rFonts w:ascii="Times New Roman" w:hAnsi="Times New Roman" w:cs="Times New Roman"/>
          <w:sz w:val="28"/>
          <w:szCs w:val="28"/>
        </w:rPr>
        <w:t>История и культура Курского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заочного отделения </w:t>
      </w:r>
      <w:r w:rsidR="006719F9">
        <w:rPr>
          <w:rFonts w:ascii="Times New Roman" w:hAnsi="Times New Roman" w:cs="Times New Roman"/>
          <w:sz w:val="28"/>
          <w:szCs w:val="28"/>
        </w:rPr>
        <w:t>специальности 44.02.03. «Педагогика дополнительного образования</w:t>
      </w:r>
      <w:r w:rsidRPr="00B45321">
        <w:rPr>
          <w:rFonts w:ascii="Times New Roman" w:hAnsi="Times New Roman" w:cs="Times New Roman"/>
          <w:sz w:val="28"/>
          <w:szCs w:val="28"/>
        </w:rPr>
        <w:t>» 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рассмотрены на заседании методического совета </w:t>
      </w:r>
      <w:r>
        <w:rPr>
          <w:rFonts w:ascii="Times New Roman" w:hAnsi="Times New Roman" w:cs="Times New Roman"/>
          <w:sz w:val="28"/>
          <w:szCs w:val="28"/>
        </w:rPr>
        <w:t>ОБПОУ «Советский социально-аграрный техникум</w:t>
      </w:r>
      <w:r w:rsidR="00731CDA">
        <w:rPr>
          <w:rFonts w:ascii="Times New Roman" w:hAnsi="Times New Roman" w:cs="Times New Roman"/>
          <w:sz w:val="28"/>
          <w:szCs w:val="28"/>
        </w:rPr>
        <w:t xml:space="preserve"> имени В.М. Клыкова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5321" w:rsidRPr="0024752C" w:rsidRDefault="00B45321" w:rsidP="00B45321">
      <w:pPr>
        <w:suppressAutoHyphens/>
        <w:autoSpaceDE w:val="0"/>
        <w:autoSpaceDN w:val="0"/>
        <w:adjustRightInd w:val="0"/>
        <w:ind w:firstLine="55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45321" w:rsidRPr="00B45321" w:rsidRDefault="00731CDA" w:rsidP="00B45321">
      <w:pPr>
        <w:suppressAutoHyphens/>
        <w:autoSpaceDE w:val="0"/>
        <w:autoSpaceDN w:val="0"/>
        <w:adjustRightInd w:val="0"/>
        <w:ind w:left="550" w:right="2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</w:t>
      </w:r>
      <w:r w:rsidR="00B45321" w:rsidRPr="00B45321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  </w:t>
      </w:r>
      <w:r w:rsidR="00E05DCD">
        <w:rPr>
          <w:rFonts w:ascii="Times New Roman" w:eastAsia="Times New Roman" w:hAnsi="Times New Roman" w:cs="Times New Roman"/>
          <w:sz w:val="28"/>
          <w:szCs w:val="28"/>
        </w:rPr>
        <w:t>_____  2020</w:t>
      </w:r>
      <w:r w:rsidR="00B45321" w:rsidRPr="00B4532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45321" w:rsidRPr="006D073E" w:rsidRDefault="00B45321" w:rsidP="00B45321">
      <w:pPr>
        <w:suppressAutoHyphens/>
        <w:autoSpaceDE w:val="0"/>
        <w:autoSpaceDN w:val="0"/>
        <w:adjustRightInd w:val="0"/>
        <w:ind w:left="550" w:right="264"/>
        <w:rPr>
          <w:rFonts w:ascii="Calibri" w:eastAsia="Times New Roman" w:hAnsi="Calibri" w:cs="Times New Roman"/>
          <w:sz w:val="28"/>
          <w:szCs w:val="28"/>
        </w:rPr>
      </w:pPr>
    </w:p>
    <w:p w:rsidR="00731CDA" w:rsidRPr="00B45321" w:rsidRDefault="00B45321" w:rsidP="00731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Козлова Л.В.</w:t>
      </w:r>
      <w:r w:rsidR="00731CDA" w:rsidRPr="00731CDA">
        <w:rPr>
          <w:rFonts w:ascii="Times New Roman" w:hAnsi="Times New Roman" w:cs="Times New Roman"/>
          <w:sz w:val="28"/>
          <w:szCs w:val="28"/>
        </w:rPr>
        <w:t xml:space="preserve"> </w:t>
      </w:r>
      <w:r w:rsidR="00731CDA">
        <w:rPr>
          <w:rFonts w:ascii="Times New Roman" w:hAnsi="Times New Roman" w:cs="Times New Roman"/>
          <w:sz w:val="28"/>
          <w:szCs w:val="28"/>
        </w:rPr>
        <w:t>преподаватель ОБПОУ «Советский социально-аграрный техникум имени В.М. Клыкова»</w:t>
      </w: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Default="00B45321" w:rsidP="00B453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321" w:rsidRPr="00B45321" w:rsidRDefault="00731CDA" w:rsidP="00B453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ВВЕДЕНИ</w:t>
      </w:r>
      <w:r w:rsidR="00B45321" w:rsidRPr="00B45321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B45321" w:rsidRPr="00B45321" w:rsidRDefault="00B45321" w:rsidP="00B4532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ТРЕБОВАНИЯ К ВЫПОЛНЕНИЮ КОНТРОЛЬНЫХ РАБОТ</w:t>
      </w: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Студент-заочник в соответствии с учебным планом выполняет одну к</w:t>
      </w:r>
      <w:r w:rsidR="00680FD4">
        <w:rPr>
          <w:rFonts w:ascii="Times New Roman" w:eastAsia="Times New Roman" w:hAnsi="Times New Roman" w:cs="Times New Roman"/>
          <w:sz w:val="28"/>
          <w:szCs w:val="28"/>
        </w:rPr>
        <w:t>онтрольную работу по</w:t>
      </w:r>
      <w:r w:rsidR="00C518ED">
        <w:rPr>
          <w:rFonts w:ascii="Times New Roman" w:eastAsia="Times New Roman" w:hAnsi="Times New Roman" w:cs="Times New Roman"/>
          <w:sz w:val="28"/>
          <w:szCs w:val="28"/>
        </w:rPr>
        <w:t xml:space="preserve"> истории и культуре Курского края</w:t>
      </w:r>
      <w:r w:rsidRPr="00B45321">
        <w:rPr>
          <w:rFonts w:ascii="Times New Roman" w:eastAsia="Times New Roman" w:hAnsi="Times New Roman" w:cs="Times New Roman"/>
          <w:sz w:val="28"/>
          <w:szCs w:val="28"/>
        </w:rPr>
        <w:t>. Тема контрольной работы выбирается в соответствии с индивидуальным шифром.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B45321" w:rsidRPr="00CA6911" w:rsidRDefault="00B45321" w:rsidP="00CA6911">
      <w:pPr>
        <w:suppressAutoHyphens/>
        <w:autoSpaceDE w:val="0"/>
        <w:autoSpaceDN w:val="0"/>
        <w:adjustRightInd w:val="0"/>
        <w:spacing w:after="0" w:line="240" w:lineRule="auto"/>
        <w:ind w:right="2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11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</w:p>
    <w:p w:rsidR="00B45321" w:rsidRPr="00CA6911" w:rsidRDefault="00B45321" w:rsidP="00B453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1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тем контрольных работ по </w:t>
      </w:r>
      <w:r w:rsidR="00C518ED">
        <w:rPr>
          <w:rFonts w:ascii="Times New Roman" w:eastAsia="Times New Roman" w:hAnsi="Times New Roman" w:cs="Times New Roman"/>
          <w:b/>
          <w:sz w:val="28"/>
          <w:szCs w:val="28"/>
        </w:rPr>
        <w:t>истории и культуре Курского края</w:t>
      </w:r>
      <w:r w:rsidR="00680FD4" w:rsidRPr="00CA69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911">
        <w:rPr>
          <w:rFonts w:ascii="Times New Roman" w:eastAsia="Times New Roman" w:hAnsi="Times New Roman" w:cs="Times New Roman"/>
          <w:b/>
          <w:sz w:val="28"/>
          <w:szCs w:val="28"/>
        </w:rPr>
        <w:t>для студентов заочного отделения.</w:t>
      </w: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0"/>
        <w:gridCol w:w="2160"/>
      </w:tblGrid>
      <w:tr w:rsidR="00B45321" w:rsidRPr="00B45321" w:rsidTr="00C518ED">
        <w:trPr>
          <w:cantSplit/>
          <w:trHeight w:val="102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21" w:rsidRPr="00B45321" w:rsidRDefault="00B45321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321" w:rsidRPr="00B45321" w:rsidRDefault="00B45321" w:rsidP="00680FD4">
            <w:pPr>
              <w:tabs>
                <w:tab w:val="left" w:pos="19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="00680FD4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варианта</w:t>
            </w:r>
          </w:p>
        </w:tc>
      </w:tr>
      <w:tr w:rsidR="00B45321" w:rsidRPr="00B45321" w:rsidTr="00C518ED">
        <w:trPr>
          <w:cantSplit/>
          <w:trHeight w:val="412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5321" w:rsidRPr="00B45321" w:rsidRDefault="00585728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Ч,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5321" w:rsidRDefault="00B45321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B45321" w:rsidRPr="00B45321" w:rsidRDefault="00B45321" w:rsidP="00680F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2DD" w:rsidRPr="00B45321" w:rsidTr="003A32DD">
        <w:trPr>
          <w:cantSplit/>
          <w:trHeight w:val="25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F9312F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A32DD"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Pr="00B45321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2DD" w:rsidRPr="00B45321" w:rsidTr="003A32DD">
        <w:trPr>
          <w:cantSplit/>
          <w:trHeight w:val="19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С, </w:t>
            </w:r>
            <w:r w:rsidR="00CA691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2DD" w:rsidRPr="00B45321" w:rsidTr="003A32DD">
        <w:trPr>
          <w:cantSplit/>
          <w:trHeight w:val="34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Ж, </w:t>
            </w:r>
            <w:r w:rsidR="00731CD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, 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2DD" w:rsidRPr="00B45321" w:rsidTr="003A32DD">
        <w:trPr>
          <w:cantSplit/>
          <w:trHeight w:val="36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9312F">
              <w:rPr>
                <w:rFonts w:ascii="Times New Roman" w:eastAsia="Times New Roman" w:hAnsi="Times New Roman" w:cs="Times New Roman"/>
                <w:sz w:val="28"/>
                <w:szCs w:val="28"/>
              </w:rPr>
              <w:t>, Е</w:t>
            </w:r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, 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2DD" w:rsidRPr="00B45321" w:rsidTr="003A32DD">
        <w:trPr>
          <w:cantSplit/>
          <w:trHeight w:val="39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Pr="00B45321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31CDA">
              <w:rPr>
                <w:rFonts w:ascii="Times New Roman" w:eastAsia="Times New Roman" w:hAnsi="Times New Roman" w:cs="Times New Roman"/>
                <w:sz w:val="28"/>
                <w:szCs w:val="28"/>
              </w:rPr>
              <w:t>, Г</w:t>
            </w:r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32DD" w:rsidRPr="00B45321" w:rsidTr="003A32DD">
        <w:trPr>
          <w:cantSplit/>
          <w:trHeight w:val="27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Pr="00B45321" w:rsidRDefault="009F4895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93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9312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, 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2DD" w:rsidRPr="00B45321" w:rsidTr="003A32DD">
        <w:trPr>
          <w:cantSplit/>
          <w:trHeight w:val="36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Pr="00B45321" w:rsidRDefault="009F4895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31C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A691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, 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32DD" w:rsidRPr="00B45321" w:rsidTr="00CA6911">
        <w:trPr>
          <w:cantSplit/>
          <w:trHeight w:val="33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Pr="00B45321" w:rsidRDefault="00CA6911" w:rsidP="00B45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3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85728">
              <w:rPr>
                <w:rFonts w:ascii="Times New Roman" w:eastAsia="Times New Roman" w:hAnsi="Times New Roman" w:cs="Times New Roman"/>
                <w:sz w:val="28"/>
                <w:szCs w:val="28"/>
              </w:rPr>
              <w:t>, И, 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2DD" w:rsidRDefault="003A32DD" w:rsidP="00680F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3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69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21" w:rsidRPr="00B45321" w:rsidRDefault="00B45321" w:rsidP="00B4532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Контрольная работа выполняется по одной из предложенных тем. Например, при выполнении конт</w:t>
      </w:r>
      <w:r w:rsidR="00680FD4">
        <w:rPr>
          <w:rFonts w:ascii="Times New Roman" w:eastAsia="Times New Roman" w:hAnsi="Times New Roman" w:cs="Times New Roman"/>
          <w:sz w:val="28"/>
          <w:szCs w:val="28"/>
        </w:rPr>
        <w:t xml:space="preserve">рольной работы № 1, студент, чья фамилия начинается с </w:t>
      </w:r>
      <w:r w:rsidR="00544815">
        <w:rPr>
          <w:rFonts w:ascii="Times New Roman" w:eastAsia="Times New Roman" w:hAnsi="Times New Roman" w:cs="Times New Roman"/>
          <w:sz w:val="28"/>
          <w:szCs w:val="28"/>
        </w:rPr>
        <w:t>буквы А выбирает 1 вариант</w:t>
      </w:r>
      <w:proofErr w:type="gramStart"/>
      <w:r w:rsidRPr="00B45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81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21">
        <w:rPr>
          <w:rFonts w:ascii="Times New Roman" w:eastAsia="Times New Roman" w:hAnsi="Times New Roman" w:cs="Times New Roman"/>
          <w:sz w:val="28"/>
          <w:szCs w:val="28"/>
        </w:rPr>
        <w:t>Контрольная работа представляется не позднее, чем за месяц до начала сессии.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550" w:right="26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321">
        <w:rPr>
          <w:rFonts w:ascii="Times New Roman" w:hAnsi="Times New Roman" w:cs="Times New Roman"/>
          <w:b/>
          <w:i/>
          <w:sz w:val="28"/>
          <w:szCs w:val="28"/>
        </w:rPr>
        <w:t>2. МЕТОДИЧЕСКИЕ ТРЕБОВАНИЯ К ВЫПОЛНЕНИЮ КОНТРОЛЬНОЙ РАБОТЫ: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контрольная работа должна быть написана в точном соответствии с заданной темой и планом;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lastRenderedPageBreak/>
        <w:t>- недопустимо дословное переписывание текста из учебных пособий, книг, статей;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ответы на вопросы в тексте контрольной работы должны обозначаться номером, соответствующим номеру пункта плана (римской цифрой);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приводимые в контрольной работе цитаты, цифры и факты должны иметь сноски на источник с указанием фамилии и инициалов автора, названия источника, места и года издания, используемых страниц. Сноски даются под текстом страницы;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контрольная работа обязательно пишется разборчивым почерком или печатается на машинке (компьютере). Все страницы работы должны нумероваться, иметь  поля и определённые интервалы между строчек для заметок рецензента;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в конце текста работы необходимо привести список использованной литературы с указанием фамилии и инициалов автора, названия работы, тома, главы, параграфа, места издания, года издания, использованных страниц;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left="330" w:hanging="220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>- в конце работы следует поставить подпись автора и дату отправки контрольной работы в</w:t>
      </w:r>
      <w:r w:rsidR="00563D92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Pr="00B45321">
        <w:rPr>
          <w:rFonts w:ascii="Times New Roman" w:hAnsi="Times New Roman" w:cs="Times New Roman"/>
          <w:sz w:val="28"/>
          <w:szCs w:val="28"/>
        </w:rPr>
        <w:t>.</w:t>
      </w:r>
    </w:p>
    <w:p w:rsidR="00B45321" w:rsidRPr="00B45321" w:rsidRDefault="00B45321" w:rsidP="00680FD4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321">
        <w:rPr>
          <w:rFonts w:ascii="Times New Roman" w:hAnsi="Times New Roman" w:cs="Times New Roman"/>
          <w:sz w:val="28"/>
          <w:szCs w:val="28"/>
        </w:rPr>
        <w:t xml:space="preserve">При повторном представлении контрольной работы необходимо вложить </w:t>
      </w:r>
      <w:proofErr w:type="spellStart"/>
      <w:r w:rsidRPr="00B45321">
        <w:rPr>
          <w:rFonts w:ascii="Times New Roman" w:hAnsi="Times New Roman" w:cs="Times New Roman"/>
          <w:sz w:val="28"/>
          <w:szCs w:val="28"/>
        </w:rPr>
        <w:t>незачтённый</w:t>
      </w:r>
      <w:proofErr w:type="spellEnd"/>
      <w:r w:rsidRPr="00B45321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История и культура Курского края.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518ED" w:rsidRDefault="00C518ED" w:rsidP="00C518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Родная земля: далекие были. Курский край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518ED" w:rsidRDefault="00C518ED" w:rsidP="00C518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война. Куряне в боевом строю.</w:t>
      </w:r>
    </w:p>
    <w:p w:rsidR="00C518ED" w:rsidRDefault="00BB25F5" w:rsidP="00C518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 в 1945-1965гг. </w:t>
      </w:r>
      <w:r w:rsidR="00C518ED">
        <w:rPr>
          <w:rFonts w:ascii="Times New Roman" w:hAnsi="Times New Roman" w:cs="Times New Roman"/>
          <w:sz w:val="28"/>
          <w:szCs w:val="28"/>
        </w:rPr>
        <w:t>Индустрия послевоенная.</w:t>
      </w:r>
    </w:p>
    <w:p w:rsidR="00C518ED" w:rsidRDefault="00C518ED" w:rsidP="00C518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образование в Курской области. Образование в Киевской Руси.</w:t>
      </w:r>
    </w:p>
    <w:p w:rsidR="00C518ED" w:rsidRDefault="00C518ED" w:rsidP="00C518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жизнь Курского края. Первые наши композиторы.</w:t>
      </w:r>
    </w:p>
    <w:p w:rsidR="00C518ED" w:rsidRDefault="00C518ED" w:rsidP="00C51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8ED" w:rsidRPr="00C91389" w:rsidRDefault="00AF6B23" w:rsidP="00C51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518ED" w:rsidRDefault="00C518ED" w:rsidP="00C518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и Русь. Обретение Родины.</w:t>
      </w:r>
    </w:p>
    <w:p w:rsidR="00C518ED" w:rsidRDefault="00C518ED" w:rsidP="00C518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губерния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Из истории курской археологии. Первые  шаги (1828-1917гг.).</w:t>
      </w:r>
    </w:p>
    <w:p w:rsidR="00C518ED" w:rsidRDefault="00C518ED" w:rsidP="00C518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Историко-культурные памятники и культурные учреждения области. Белый Колодезь.</w:t>
      </w:r>
    </w:p>
    <w:p w:rsidR="00C518ED" w:rsidRDefault="00C518ED" w:rsidP="00C518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Топонимика Курской области. Названия рек.</w:t>
      </w:r>
    </w:p>
    <w:p w:rsidR="00C518ED" w:rsidRPr="00AE3829" w:rsidRDefault="00C518ED" w:rsidP="00C518E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символика края. Современная символика области.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C518ED" w:rsidRDefault="00C518ED" w:rsidP="00C518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и Русь. Обретение Родины.</w:t>
      </w:r>
    </w:p>
    <w:p w:rsidR="00C518ED" w:rsidRDefault="00C518ED" w:rsidP="00C518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губерния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Курские купцы.</w:t>
      </w:r>
    </w:p>
    <w:p w:rsidR="00C518ED" w:rsidRDefault="00C518ED" w:rsidP="00C518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«Русского чуда»: героизм и боль народа. Факты развития культуры.</w:t>
      </w:r>
    </w:p>
    <w:p w:rsidR="00C518ED" w:rsidRDefault="00C518ED" w:rsidP="00C518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 в 1945-1965гг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Проблемы и заботы села.</w:t>
      </w:r>
    </w:p>
    <w:p w:rsidR="00C518ED" w:rsidRPr="00AE3829" w:rsidRDefault="00C518ED" w:rsidP="00C518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символика края. Современная символика области.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C518ED" w:rsidRDefault="00C518ED" w:rsidP="00C518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и Русь.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становление города.</w:t>
      </w:r>
    </w:p>
    <w:p w:rsidR="00C518ED" w:rsidRDefault="00C518ED" w:rsidP="00C518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земля: далекие были. Курский край и Литва.</w:t>
      </w:r>
    </w:p>
    <w:p w:rsidR="00C518ED" w:rsidRDefault="00C518ED" w:rsidP="00C518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губерния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Курские купцы.</w:t>
      </w:r>
    </w:p>
    <w:p w:rsidR="00C518ED" w:rsidRDefault="00C518ED" w:rsidP="00C518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Географический обзор. Полезные ископаемые.</w:t>
      </w:r>
    </w:p>
    <w:p w:rsidR="00C518ED" w:rsidRDefault="00C518ED" w:rsidP="00C518E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Историко-культурные памятники и культурные учреждения области. Монастыри.  Крестный ход в Курской губернии.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C518ED" w:rsidRDefault="00C518ED" w:rsidP="00C518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и осень русского феодализма.  Курский край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C518ED" w:rsidRDefault="00C518ED" w:rsidP="00C518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война. Освобождение. Курская битва. </w:t>
      </w:r>
    </w:p>
    <w:p w:rsidR="00C518ED" w:rsidRDefault="00C518ED" w:rsidP="00C518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Географический обзор.  Сельское хозяйство.</w:t>
      </w:r>
    </w:p>
    <w:p w:rsidR="00C518ED" w:rsidRDefault="00C518ED" w:rsidP="00C518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Историко-культурные памятники и культурные учреждения области. Коренная Пустынь – духовный символ России.</w:t>
      </w:r>
    </w:p>
    <w:p w:rsidR="00C518ED" w:rsidRDefault="00C518ED" w:rsidP="00C518E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символика края. История символики городов области.</w:t>
      </w:r>
    </w:p>
    <w:p w:rsidR="00C518ED" w:rsidRPr="00C91389" w:rsidRDefault="00C518ED" w:rsidP="00C51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C518ED" w:rsidRDefault="00C518ED" w:rsidP="00C518E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Славяне и Русь. Феодосий Печерский родоначальник российской духовности. </w:t>
      </w:r>
    </w:p>
    <w:p w:rsidR="00C518ED" w:rsidRDefault="00C518ED" w:rsidP="00C518E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 земля: далекие были. Борьба против кочевников.</w:t>
      </w:r>
    </w:p>
    <w:p w:rsidR="00C518ED" w:rsidRDefault="00C518ED" w:rsidP="00C518E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губерния периода Гражданской войны. Махно в Курской губернии.</w:t>
      </w:r>
    </w:p>
    <w:p w:rsidR="00C518ED" w:rsidRDefault="00C518ED" w:rsidP="00C518E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положение Курской области в 1966-2004гг. Промышленность.</w:t>
      </w:r>
    </w:p>
    <w:p w:rsidR="00C518ED" w:rsidRDefault="00C518ED" w:rsidP="00C518E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край на литературной карте России.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вселенная красоты.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C518ED" w:rsidRDefault="00C518ED" w:rsidP="00C518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и осень русского феодализма.  Годы петровских реформ.</w:t>
      </w:r>
    </w:p>
    <w:p w:rsidR="00C518ED" w:rsidRDefault="00C518ED" w:rsidP="00C518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губерния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Провинциальная администрация Курской губернии.</w:t>
      </w:r>
    </w:p>
    <w:p w:rsidR="00C518ED" w:rsidRDefault="00C518ED" w:rsidP="00C518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Век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: канун великих революций.  Советы на курской земле.</w:t>
      </w:r>
    </w:p>
    <w:p w:rsidR="00C518ED" w:rsidRDefault="00C518ED" w:rsidP="00C518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положение Курской области в 1966-2004гг. Сельское хозяйство.</w:t>
      </w:r>
    </w:p>
    <w:p w:rsidR="00C518ED" w:rsidRDefault="00C518ED" w:rsidP="00C518E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жизнь Курского края. Театральная сцена.</w:t>
      </w:r>
    </w:p>
    <w:p w:rsidR="00C518ED" w:rsidRPr="00C91389" w:rsidRDefault="00C518ED" w:rsidP="00C5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C518ED" w:rsidRDefault="00C518ED" w:rsidP="00C518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и осень русского феодализма.  Протесты, бунты, восстания.</w:t>
      </w:r>
    </w:p>
    <w:p w:rsidR="00C518ED" w:rsidRDefault="00C518ED" w:rsidP="00C518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«Русского чуда»: героизм и боль народа. Коллективизация сельского хозяйства.</w:t>
      </w:r>
    </w:p>
    <w:p w:rsidR="00C518ED" w:rsidRDefault="00C518ED" w:rsidP="00C518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 в 1945-1965гг. Никита Сергеевич Хрущев.</w:t>
      </w:r>
    </w:p>
    <w:p w:rsidR="00C518ED" w:rsidRDefault="00C518ED" w:rsidP="00C518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образование в Курской области. Народное образование в советский и постсоветский периоды.</w:t>
      </w:r>
    </w:p>
    <w:p w:rsidR="00C518ED" w:rsidRPr="00747E9F" w:rsidRDefault="00C518ED" w:rsidP="00C518E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Историко-культурные памятники и культурные учреждения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18ED" w:rsidRDefault="00C518ED" w:rsidP="00C518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18ED" w:rsidRPr="00C91389" w:rsidRDefault="00C518ED" w:rsidP="00C51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89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C518ED" w:rsidRDefault="00C518ED" w:rsidP="00C518E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Славяне и Русь. Феодосий Печерский родоначальник российской духовности. </w:t>
      </w:r>
    </w:p>
    <w:p w:rsidR="00C518ED" w:rsidRDefault="00C518ED" w:rsidP="00C518E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губерния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Из истории курской археологии. Первые  шаги (1828-1917гг.).</w:t>
      </w:r>
    </w:p>
    <w:p w:rsidR="00C518ED" w:rsidRDefault="00C518ED" w:rsidP="00C518E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«Русского чуда»: героизм и боль народа. Индустриализация народного хозяйства.</w:t>
      </w:r>
    </w:p>
    <w:p w:rsidR="00C518ED" w:rsidRDefault="005C698D" w:rsidP="00C518E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 в 1945-1965гг. Состояние и развитие культуры.</w:t>
      </w:r>
    </w:p>
    <w:p w:rsidR="005C698D" w:rsidRDefault="005C698D" w:rsidP="00C518E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Историко-культурные памятники и культурные учреждения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389" w:rsidRPr="00C91389" w:rsidRDefault="00C91389" w:rsidP="00C91389">
      <w:pPr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spacing w:line="360" w:lineRule="auto"/>
        <w:ind w:left="170" w:right="170" w:firstLine="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литература:</w:t>
      </w:r>
    </w:p>
    <w:p w:rsidR="00C91389" w:rsidRPr="00C91389" w:rsidRDefault="00C91389" w:rsidP="00C91389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</w:rPr>
      </w:pPr>
      <w:r w:rsidRPr="00C91389">
        <w:rPr>
          <w:rFonts w:ascii="Times New Roman" w:hAnsi="Times New Roman" w:cs="Times New Roman"/>
          <w:sz w:val="28"/>
        </w:rPr>
        <w:t>Королев Б.Н. История и современность Курского края. Региональное учебное пособие. -  Курск, 2012.</w:t>
      </w:r>
    </w:p>
    <w:p w:rsidR="00C91389" w:rsidRPr="00C91389" w:rsidRDefault="00C91389" w:rsidP="00C91389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</w:rPr>
      </w:pPr>
      <w:r w:rsidRPr="00C91389">
        <w:rPr>
          <w:rFonts w:ascii="Times New Roman" w:hAnsi="Times New Roman" w:cs="Times New Roman"/>
          <w:sz w:val="28"/>
        </w:rPr>
        <w:t xml:space="preserve"> Тюрина Е.В. Уроки краеведения как  средство  патриотического  воспитания  учащихся. -  Курск, 2002.</w:t>
      </w:r>
    </w:p>
    <w:p w:rsidR="00C91389" w:rsidRPr="00C91389" w:rsidRDefault="00C91389" w:rsidP="00C91389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</w:rPr>
      </w:pPr>
      <w:r w:rsidRPr="00C91389">
        <w:rPr>
          <w:rFonts w:ascii="Times New Roman" w:hAnsi="Times New Roman" w:cs="Times New Roman"/>
          <w:sz w:val="28"/>
        </w:rPr>
        <w:t xml:space="preserve">Холодова Е.В. Зодчие Курского края </w:t>
      </w:r>
      <w:r w:rsidRPr="00C91389">
        <w:rPr>
          <w:rFonts w:ascii="Times New Roman" w:hAnsi="Times New Roman" w:cs="Times New Roman"/>
          <w:sz w:val="28"/>
          <w:lang w:val="en-US"/>
        </w:rPr>
        <w:t>XVII</w:t>
      </w:r>
      <w:r w:rsidRPr="00C91389">
        <w:rPr>
          <w:rFonts w:ascii="Times New Roman" w:hAnsi="Times New Roman" w:cs="Times New Roman"/>
          <w:sz w:val="28"/>
        </w:rPr>
        <w:t xml:space="preserve"> – </w:t>
      </w:r>
      <w:r w:rsidRPr="00C91389">
        <w:rPr>
          <w:rFonts w:ascii="Times New Roman" w:hAnsi="Times New Roman" w:cs="Times New Roman"/>
          <w:sz w:val="28"/>
          <w:lang w:val="en-US"/>
        </w:rPr>
        <w:t>XX</w:t>
      </w:r>
      <w:r w:rsidRPr="00C91389">
        <w:rPr>
          <w:rFonts w:ascii="Times New Roman" w:hAnsi="Times New Roman" w:cs="Times New Roman"/>
          <w:sz w:val="28"/>
        </w:rPr>
        <w:t xml:space="preserve"> веков: иллюстрированный библиографический словарь. – Курск, 2003.</w:t>
      </w:r>
    </w:p>
    <w:p w:rsidR="00C91389" w:rsidRPr="00C91389" w:rsidRDefault="00C91389" w:rsidP="00C91389">
      <w:pPr>
        <w:pStyle w:val="a3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8"/>
        </w:rPr>
      </w:pPr>
      <w:r w:rsidRPr="00C91389">
        <w:rPr>
          <w:rFonts w:ascii="Times New Roman" w:hAnsi="Times New Roman" w:cs="Times New Roman"/>
          <w:sz w:val="28"/>
        </w:rPr>
        <w:t xml:space="preserve">Чертова А.А., </w:t>
      </w:r>
      <w:proofErr w:type="spellStart"/>
      <w:r w:rsidRPr="00C91389">
        <w:rPr>
          <w:rFonts w:ascii="Times New Roman" w:hAnsi="Times New Roman" w:cs="Times New Roman"/>
          <w:sz w:val="28"/>
        </w:rPr>
        <w:t>Шевердина</w:t>
      </w:r>
      <w:proofErr w:type="spellEnd"/>
      <w:r w:rsidRPr="00C91389">
        <w:rPr>
          <w:rFonts w:ascii="Times New Roman" w:hAnsi="Times New Roman" w:cs="Times New Roman"/>
          <w:sz w:val="28"/>
        </w:rPr>
        <w:t xml:space="preserve">  Л.В. Путешествия по  Курскому краю. -  Курск, 2004.</w:t>
      </w:r>
    </w:p>
    <w:p w:rsidR="00C91389" w:rsidRPr="00C91389" w:rsidRDefault="00C91389" w:rsidP="00C91389">
      <w:pPr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spacing w:line="360" w:lineRule="auto"/>
        <w:ind w:left="170" w:right="170" w:firstLine="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Дополнительная литература: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Александров-Ляпкинг</w:t>
      </w:r>
      <w:proofErr w:type="spellEnd"/>
      <w:r>
        <w:rPr>
          <w:rFonts w:ascii="Times New Roman" w:hAnsi="Times New Roman"/>
          <w:sz w:val="28"/>
          <w:szCs w:val="28"/>
        </w:rPr>
        <w:t xml:space="preserve"> Ю.А. Далекое прошлое соловьиного края. – Воронеж, 1971.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Бугров Ю.А. Курские встречи. – Воронеж, 1991.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Бульбанюк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П., Лебедев П. Курские народные песни. – Курск, 1968.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Н. и др. География Курской области. – Воронеж, 1974.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 М.М. На земле великой битвы (Курская и Орловская области). – М., 1976.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Житие Феодосия Печерского. В кн. «Избранные жития русских святых.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>».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Золотые звезды курян. Сборник очерков, документов и материалов. – Воронеж, 1968.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истории восстановления народного хозяйства в Курской губернии (1921 - 1925). – Воронеж, 1990.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истории культурного строительства в Курской губернии. 1917 – 1928. – Курск, 1979.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истории Курского края: Сб. документов и материалов. – Воронеж, 1965.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 Н. Историческое описание Курского Знаменского первоклассного монастыря. – Курск, 1957.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Курской области. – Воронеж, 1975.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 Н.Г., Полякова Е.М., Малышев Н.Е. Сельское хозяйство Курской области за годы Советской власти (1917 – 1987 гг.). – Курск, 1988.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наш Курский: Книга для чтения по истории и природе Курской области для учащихся четвертых классов, - Воронеж, 1978.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битва. Воспоминания, статьи. – Воронеж, 1982.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край: история и современность. – Курск, 1995.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область в период Великой Отечественной войны Советского Союза 1941 – 1945 гг. Сб. документов и материалов. Т. 1. – Курск, 1960.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область. Экономико-географический очерк. – Воронеж, 1996.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хозяйство Курской области в 1976 году (статистический сборник). – Курск, 1977.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хозяйство Курской области в 1991 году (статистический сборник). – Курск, 1992.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статистический ежегодник (статистический сборник). – Курск. 1997.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Очерки истории Курской организации КПСС. – Воронеж, 1980.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Вера. Сказание о Феодосии. В кн. «Историческая автобиографическая проза». Собр. соч., т. 5. – Л., 1989.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Повесть временных лет. М.-Л., 1950.</w:t>
      </w:r>
    </w:p>
    <w:p w:rsidR="00C91389" w:rsidRDefault="00C91389" w:rsidP="00C91389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Рыльск. Из истории города. – Курск, 1957.</w:t>
      </w:r>
    </w:p>
    <w:p w:rsidR="00C91389" w:rsidRPr="00AC5FD8" w:rsidRDefault="00C91389" w:rsidP="00C91389">
      <w:pPr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spacing w:line="360" w:lineRule="auto"/>
        <w:ind w:left="170" w:right="170" w:firstLine="737"/>
        <w:jc w:val="center"/>
        <w:rPr>
          <w:b/>
          <w:bCs/>
          <w:sz w:val="28"/>
          <w:szCs w:val="28"/>
          <w:u w:val="single"/>
        </w:rPr>
      </w:pPr>
    </w:p>
    <w:p w:rsidR="00C91389" w:rsidRDefault="00C91389" w:rsidP="00C91389">
      <w:pPr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spacing w:line="360" w:lineRule="auto"/>
        <w:ind w:left="170" w:right="170" w:firstLine="737"/>
        <w:jc w:val="center"/>
        <w:rPr>
          <w:b/>
          <w:bCs/>
          <w:sz w:val="28"/>
          <w:szCs w:val="28"/>
          <w:u w:val="single"/>
        </w:rPr>
      </w:pPr>
    </w:p>
    <w:p w:rsidR="001C610C" w:rsidRDefault="001C610C" w:rsidP="00C91389">
      <w:pPr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spacing w:line="360" w:lineRule="auto"/>
        <w:ind w:left="170" w:right="170" w:firstLine="737"/>
        <w:jc w:val="center"/>
        <w:rPr>
          <w:b/>
          <w:bCs/>
          <w:sz w:val="28"/>
          <w:szCs w:val="28"/>
          <w:u w:val="single"/>
        </w:rPr>
      </w:pPr>
    </w:p>
    <w:p w:rsidR="00C91389" w:rsidRPr="00C91389" w:rsidRDefault="00C91389" w:rsidP="00C91389">
      <w:pPr>
        <w:tabs>
          <w:tab w:val="left" w:pos="1086"/>
          <w:tab w:val="left" w:pos="2002"/>
          <w:tab w:val="left" w:pos="2918"/>
          <w:tab w:val="left" w:pos="3834"/>
          <w:tab w:val="left" w:pos="4750"/>
          <w:tab w:val="left" w:pos="5666"/>
          <w:tab w:val="left" w:pos="6582"/>
          <w:tab w:val="left" w:pos="7498"/>
          <w:tab w:val="left" w:pos="8414"/>
          <w:tab w:val="left" w:pos="9330"/>
          <w:tab w:val="left" w:pos="10246"/>
          <w:tab w:val="left" w:pos="11162"/>
          <w:tab w:val="left" w:pos="12078"/>
          <w:tab w:val="left" w:pos="12994"/>
          <w:tab w:val="left" w:pos="13910"/>
          <w:tab w:val="left" w:pos="14826"/>
        </w:tabs>
        <w:ind w:left="170" w:right="170" w:firstLine="737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Интернет-ресурсы:</w:t>
      </w:r>
    </w:p>
    <w:p w:rsidR="00C91389" w:rsidRPr="00C91389" w:rsidRDefault="00C91389" w:rsidP="00C913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http://old-kursk.ru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http://www.archaeology.ru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http://kurjane.ru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http://rudocs.exdat.com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http://www.kursksu.ru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http://obbib.narod.ru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http://www.newreferat.com</w:t>
      </w:r>
    </w:p>
    <w:p w:rsidR="00C91389" w:rsidRPr="00C91389" w:rsidRDefault="00C91389" w:rsidP="00C91389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1389">
        <w:rPr>
          <w:rFonts w:ascii="Times New Roman" w:hAnsi="Times New Roman" w:cs="Times New Roman"/>
          <w:sz w:val="28"/>
          <w:szCs w:val="28"/>
          <w:u w:val="single"/>
        </w:rPr>
        <w:t>http://archeo-kursk.narod2.ru</w:t>
      </w:r>
    </w:p>
    <w:p w:rsidR="00C91389" w:rsidRPr="00C91389" w:rsidRDefault="00C91389" w:rsidP="00C91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321" w:rsidRPr="00B45321" w:rsidRDefault="00B45321" w:rsidP="00C518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5321" w:rsidRPr="00B45321" w:rsidSect="0026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A4B"/>
    <w:multiLevelType w:val="hybridMultilevel"/>
    <w:tmpl w:val="6E9A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159"/>
    <w:multiLevelType w:val="hybridMultilevel"/>
    <w:tmpl w:val="1634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D2295"/>
    <w:multiLevelType w:val="hybridMultilevel"/>
    <w:tmpl w:val="605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BD7"/>
    <w:multiLevelType w:val="hybridMultilevel"/>
    <w:tmpl w:val="001A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52E6"/>
    <w:multiLevelType w:val="hybridMultilevel"/>
    <w:tmpl w:val="E54A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ADA"/>
    <w:multiLevelType w:val="hybridMultilevel"/>
    <w:tmpl w:val="0E76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13062"/>
    <w:multiLevelType w:val="hybridMultilevel"/>
    <w:tmpl w:val="A3A0BB7A"/>
    <w:lvl w:ilvl="0" w:tplc="9196A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F30C7"/>
    <w:multiLevelType w:val="hybridMultilevel"/>
    <w:tmpl w:val="1184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D6DB2"/>
    <w:multiLevelType w:val="hybridMultilevel"/>
    <w:tmpl w:val="3ABC923E"/>
    <w:lvl w:ilvl="0" w:tplc="567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53D2B"/>
    <w:multiLevelType w:val="hybridMultilevel"/>
    <w:tmpl w:val="580C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E7EBB"/>
    <w:multiLevelType w:val="hybridMultilevel"/>
    <w:tmpl w:val="5506387A"/>
    <w:lvl w:ilvl="0" w:tplc="2D3E1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DB3C33"/>
    <w:multiLevelType w:val="hybridMultilevel"/>
    <w:tmpl w:val="824C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7D1F"/>
    <w:multiLevelType w:val="hybridMultilevel"/>
    <w:tmpl w:val="24D6A54C"/>
    <w:lvl w:ilvl="0" w:tplc="24EA7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AB6940"/>
    <w:multiLevelType w:val="hybridMultilevel"/>
    <w:tmpl w:val="1D58F870"/>
    <w:lvl w:ilvl="0" w:tplc="DCE25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03BEA"/>
    <w:multiLevelType w:val="hybridMultilevel"/>
    <w:tmpl w:val="376A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4BB4"/>
    <w:multiLevelType w:val="hybridMultilevel"/>
    <w:tmpl w:val="1566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6137"/>
    <w:multiLevelType w:val="hybridMultilevel"/>
    <w:tmpl w:val="2384F930"/>
    <w:lvl w:ilvl="0" w:tplc="A3CAF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F65625"/>
    <w:multiLevelType w:val="hybridMultilevel"/>
    <w:tmpl w:val="98D8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A56E6"/>
    <w:multiLevelType w:val="hybridMultilevel"/>
    <w:tmpl w:val="47C6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33C19"/>
    <w:multiLevelType w:val="hybridMultilevel"/>
    <w:tmpl w:val="A0D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230CD"/>
    <w:multiLevelType w:val="hybridMultilevel"/>
    <w:tmpl w:val="F65E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15BC"/>
    <w:multiLevelType w:val="hybridMultilevel"/>
    <w:tmpl w:val="D26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3"/>
  </w:num>
  <w:num w:numId="6">
    <w:abstractNumId w:val="19"/>
  </w:num>
  <w:num w:numId="7">
    <w:abstractNumId w:val="17"/>
  </w:num>
  <w:num w:numId="8">
    <w:abstractNumId w:val="15"/>
  </w:num>
  <w:num w:numId="9">
    <w:abstractNumId w:val="18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3"/>
  </w:num>
  <w:num w:numId="19">
    <w:abstractNumId w:val="6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719"/>
    <w:rsid w:val="00011719"/>
    <w:rsid w:val="001C610C"/>
    <w:rsid w:val="0026358B"/>
    <w:rsid w:val="003A32DD"/>
    <w:rsid w:val="00433F5A"/>
    <w:rsid w:val="004C2126"/>
    <w:rsid w:val="00513BBB"/>
    <w:rsid w:val="00544815"/>
    <w:rsid w:val="00563D92"/>
    <w:rsid w:val="00585728"/>
    <w:rsid w:val="005B177A"/>
    <w:rsid w:val="005C698D"/>
    <w:rsid w:val="006719F9"/>
    <w:rsid w:val="00680FD4"/>
    <w:rsid w:val="006F5F6F"/>
    <w:rsid w:val="00731CDA"/>
    <w:rsid w:val="0078431D"/>
    <w:rsid w:val="00906576"/>
    <w:rsid w:val="00955E92"/>
    <w:rsid w:val="009A4093"/>
    <w:rsid w:val="009F4895"/>
    <w:rsid w:val="00AF6B23"/>
    <w:rsid w:val="00B45321"/>
    <w:rsid w:val="00B632E3"/>
    <w:rsid w:val="00BB25F5"/>
    <w:rsid w:val="00BC00B9"/>
    <w:rsid w:val="00C518ED"/>
    <w:rsid w:val="00C91389"/>
    <w:rsid w:val="00CA6911"/>
    <w:rsid w:val="00E05DCD"/>
    <w:rsid w:val="00E0652B"/>
    <w:rsid w:val="00F555EB"/>
    <w:rsid w:val="00F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31D"/>
    <w:pPr>
      <w:ind w:left="720"/>
      <w:contextualSpacing/>
    </w:pPr>
  </w:style>
  <w:style w:type="paragraph" w:styleId="a4">
    <w:name w:val="No Spacing"/>
    <w:uiPriority w:val="1"/>
    <w:qFormat/>
    <w:rsid w:val="00C9138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4D83-8D6A-4870-AAEC-6F713DFD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SovPedKol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StarBoardKomputer</dc:creator>
  <cp:keywords/>
  <dc:description/>
  <cp:lastModifiedBy>46kab</cp:lastModifiedBy>
  <cp:revision>21</cp:revision>
  <dcterms:created xsi:type="dcterms:W3CDTF">2014-10-24T11:45:00Z</dcterms:created>
  <dcterms:modified xsi:type="dcterms:W3CDTF">2021-05-17T09:29:00Z</dcterms:modified>
</cp:coreProperties>
</file>