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2A" w:rsidRPr="00291D39" w:rsidRDefault="00B500A9" w:rsidP="00DB2620">
      <w:pPr>
        <w:spacing w:line="37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«Золотые купола»  Межрегионального Ф</w:t>
      </w:r>
      <w:r w:rsidR="00104A2A" w:rsidRPr="00291D39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естиваля научного и худ</w:t>
      </w:r>
      <w:r w:rsidR="00DB2620" w:rsidRPr="00291D39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ожественного творчества</w:t>
      </w:r>
    </w:p>
    <w:p w:rsidR="00855453" w:rsidRPr="00291D39" w:rsidRDefault="00E24259" w:rsidP="00855453">
      <w:pPr>
        <w:spacing w:before="100" w:beforeAutospacing="1" w:after="100" w:afterAutospacing="1" w:line="322" w:lineRule="atLeast"/>
        <w:jc w:val="both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91D39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9883876" wp14:editId="39EAE38E">
            <wp:simplePos x="0" y="0"/>
            <wp:positionH relativeFrom="column">
              <wp:posOffset>3270885</wp:posOffset>
            </wp:positionH>
            <wp:positionV relativeFrom="paragraph">
              <wp:posOffset>5475605</wp:posOffset>
            </wp:positionV>
            <wp:extent cx="2785110" cy="1685925"/>
            <wp:effectExtent l="0" t="0" r="0" b="9525"/>
            <wp:wrapSquare wrapText="bothSides"/>
            <wp:docPr id="3" name="Рисунок 3" descr="\\SADOVNIKOVA-NA\Users\Public\ОРГАНИЗАТОРЫ\Золотые купола - 20.04.2018\IMG_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ADOVNIKOVA-NA\Users\Public\ОРГАНИЗАТОРЫ\Золотые купола - 20.04.2018\IMG_2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D39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8D57E09" wp14:editId="31512877">
            <wp:simplePos x="0" y="0"/>
            <wp:positionH relativeFrom="column">
              <wp:posOffset>-40005</wp:posOffset>
            </wp:positionH>
            <wp:positionV relativeFrom="paragraph">
              <wp:posOffset>3782060</wp:posOffset>
            </wp:positionV>
            <wp:extent cx="259842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78" y="21461"/>
                <wp:lineTo x="21378" y="0"/>
                <wp:lineTo x="0" y="0"/>
              </wp:wrapPolygon>
            </wp:wrapTight>
            <wp:docPr id="4" name="Рисунок 4" descr="\\SADOVNIKOVA-NA\Users\Public\ОРГАНИЗАТОРЫ\Золотые купола - 20.04.2018\IMG_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ADOVNIKOVA-NA\Users\Public\ОРГАНИЗАТОРЫ\Золотые купола - 20.04.2018\IMG_2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118A2730" wp14:editId="7C0E1AA0">
            <wp:simplePos x="0" y="0"/>
            <wp:positionH relativeFrom="column">
              <wp:posOffset>3501390</wp:posOffset>
            </wp:positionH>
            <wp:positionV relativeFrom="paragraph">
              <wp:posOffset>2105660</wp:posOffset>
            </wp:positionV>
            <wp:extent cx="2506980" cy="1619250"/>
            <wp:effectExtent l="0" t="0" r="7620" b="0"/>
            <wp:wrapSquare wrapText="bothSides"/>
            <wp:docPr id="5" name="Рисунок 5" descr="\\SADOVNIKOVA-NA\Users\Public\ОРГАНИЗАТОРЫ\Золотые купола - 20.04.2018\IMG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ADOVNIKOVA-NA\Users\Public\ОРГАНИЗАТОРЫ\Золотые купола - 20.04.2018\IMG_19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D39" w:rsidRPr="00291D39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4206330" wp14:editId="2989F40B">
            <wp:simplePos x="0" y="0"/>
            <wp:positionH relativeFrom="column">
              <wp:posOffset>15240</wp:posOffset>
            </wp:positionH>
            <wp:positionV relativeFrom="paragraph">
              <wp:posOffset>162560</wp:posOffset>
            </wp:positionV>
            <wp:extent cx="2667000" cy="1600200"/>
            <wp:effectExtent l="0" t="0" r="0" b="0"/>
            <wp:wrapSquare wrapText="bothSides"/>
            <wp:docPr id="1" name="Рисунок 1" descr="\\SADOVNIKOVA-NA\Users\Public\ОРГАНИЗАТОРЫ\Золотые купола - 20.04.2018\IMG_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DOVNIKOVA-NA\Users\Public\ОРГАНИЗАТОРЫ\Золотые купола - 20.04.2018\IMG_2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A2A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20 апреля 2018</w:t>
      </w:r>
      <w:r w:rsidR="008A4BD7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г.</w:t>
      </w:r>
      <w:r w:rsidR="00104A2A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 рамках  </w:t>
      </w:r>
      <w:r w:rsidR="00B500A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Межрегионального Ф</w:t>
      </w:r>
      <w:bookmarkStart w:id="0" w:name="_GoBack"/>
      <w:bookmarkEnd w:id="0"/>
      <w:r w:rsidR="00DB2620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естиваля научного и художественного творчества,  посвященного Дню славянской письменности и культуры и памяти народного художника России В.М. Клыкова, </w:t>
      </w:r>
      <w:r w:rsidR="00104A2A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Доме народного творчества</w:t>
      </w:r>
      <w:r w:rsidR="008A4BD7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п. Кшенский</w:t>
      </w:r>
      <w:r w:rsidR="00104A2A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прошёл Пасхальный концерт  «</w:t>
      </w:r>
      <w:hyperlink r:id="rId9" w:tooltip="Золотые купола" w:history="1">
        <w:r w:rsidR="00104A2A" w:rsidRPr="00291D39">
          <w:rPr>
            <w:rFonts w:ascii="Times New Roman" w:eastAsia="Times New Roman" w:hAnsi="Times New Roman" w:cs="Times New Roman"/>
            <w:color w:val="002060"/>
            <w:sz w:val="32"/>
            <w:szCs w:val="32"/>
            <w:lang w:eastAsia="ru-RU"/>
          </w:rPr>
          <w:t>Золотые купола</w:t>
        </w:r>
      </w:hyperlink>
      <w:r w:rsidR="00104A2A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». </w:t>
      </w:r>
      <w:r w:rsid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Организаторами</w:t>
      </w:r>
      <w:r w:rsidR="00DB2620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праздничной программы </w:t>
      </w:r>
      <w:r w:rsid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стали</w:t>
      </w:r>
      <w:r w:rsidR="00DB2620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преподаватели и студенты техникума. В мероприятии</w:t>
      </w:r>
      <w:r w:rsidR="00104A2A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приняли участие светские и духовные образовательные </w:t>
      </w:r>
      <w:r w:rsidR="00DB2620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организации </w:t>
      </w:r>
      <w:r w:rsidR="00104A2A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района. </w:t>
      </w:r>
      <w:r w:rsidR="00104A2A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855453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Участников и зрителей данного мероприятия тепло и сердечно поздравили: главный специалист Управления образования Администрации Советского района С.М.</w:t>
      </w:r>
      <w:r w:rsidR="00291D39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Садовникова, дьякон Николай </w:t>
      </w:r>
      <w:proofErr w:type="spellStart"/>
      <w:r w:rsidR="00291D39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Колочев</w:t>
      </w:r>
      <w:proofErr w:type="spellEnd"/>
      <w:r w:rsidR="00855453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291D39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(Храм</w:t>
      </w:r>
      <w:r w:rsidR="00855453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Святителя Николая</w:t>
      </w:r>
      <w:r w:rsidR="00754F20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п. Кшенский</w:t>
      </w:r>
      <w:r w:rsidR="00291D39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</w:t>
      </w:r>
      <w:r w:rsidR="00855453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104A2A" w:rsidRPr="00E24259" w:rsidRDefault="00E24259" w:rsidP="00E24259">
      <w:pPr>
        <w:spacing w:before="100" w:beforeAutospacing="1" w:after="100" w:afterAutospacing="1" w:line="322" w:lineRule="atLeast"/>
        <w:jc w:val="both"/>
        <w:textAlignment w:val="top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2C64080A" wp14:editId="14952A66">
            <wp:simplePos x="0" y="0"/>
            <wp:positionH relativeFrom="column">
              <wp:posOffset>-165735</wp:posOffset>
            </wp:positionH>
            <wp:positionV relativeFrom="paragraph">
              <wp:posOffset>1475740</wp:posOffset>
            </wp:positionV>
            <wp:extent cx="2993390" cy="1809750"/>
            <wp:effectExtent l="0" t="0" r="0" b="0"/>
            <wp:wrapSquare wrapText="bothSides"/>
            <wp:docPr id="6" name="Рисунок 6" descr="\\SADOVNIKOVA-NA\Users\Public\ОРГАНИЗАТОРЫ\Золотые купола - 20.04.2018\IMG_2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ADOVNIKOVA-NA\Users\Public\ОРГАНИЗАТОРЫ\Золотые купола - 20.04.2018\IMG_2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BD7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CD290C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104A2A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Концертная п</w:t>
      </w:r>
      <w:r w:rsidR="008A4BD7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рограмма продолжалась около двух</w:t>
      </w:r>
      <w:r w:rsidR="00104A2A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часов, и всё это время главным лейтмотивом мероприятия было прославление Спасителя, воскресение которого радостно и светло в эти дни отмечает весь христианский мир. </w:t>
      </w:r>
      <w:r w:rsidR="00104A2A" w:rsidRPr="00291D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="00104A2A" w:rsidRPr="00DB262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="008A4BD7" w:rsidRPr="00291D3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</w:t>
      </w:r>
      <w:r w:rsidR="00CD290C" w:rsidRPr="00291D3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E2425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855453" w:rsidRPr="00291D3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Хрис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тос Воскресе! Воистину Воскресе!</w:t>
      </w:r>
    </w:p>
    <w:p w:rsidR="00FD0625" w:rsidRPr="00DB2620" w:rsidRDefault="00FD0625">
      <w:pPr>
        <w:rPr>
          <w:rFonts w:ascii="Times New Roman" w:hAnsi="Times New Roman" w:cs="Times New Roman"/>
          <w:sz w:val="32"/>
          <w:szCs w:val="32"/>
        </w:rPr>
      </w:pPr>
    </w:p>
    <w:sectPr w:rsidR="00FD0625" w:rsidRPr="00DB2620" w:rsidSect="00E242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60"/>
    <w:rsid w:val="000A2847"/>
    <w:rsid w:val="000C6860"/>
    <w:rsid w:val="00104A2A"/>
    <w:rsid w:val="00291D39"/>
    <w:rsid w:val="00754F20"/>
    <w:rsid w:val="00855453"/>
    <w:rsid w:val="008A4BD7"/>
    <w:rsid w:val="00B500A9"/>
    <w:rsid w:val="00CD290C"/>
    <w:rsid w:val="00CF275B"/>
    <w:rsid w:val="00DB2620"/>
    <w:rsid w:val="00E24259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A2A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A2A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104A2A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0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A2A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A2A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104A2A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0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03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0922">
                      <w:marLeft w:val="15"/>
                      <w:marRight w:val="225"/>
                      <w:marTop w:val="9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kursk.bezformata.ru/word/zolotie-kupola/2642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Кабинет-3</dc:creator>
  <cp:keywords/>
  <dc:description/>
  <cp:lastModifiedBy>Пед. колледж</cp:lastModifiedBy>
  <cp:revision>9</cp:revision>
  <dcterms:created xsi:type="dcterms:W3CDTF">2018-05-03T12:38:00Z</dcterms:created>
  <dcterms:modified xsi:type="dcterms:W3CDTF">2018-05-08T05:08:00Z</dcterms:modified>
</cp:coreProperties>
</file>