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839" w:rsidRPr="000E7839" w:rsidRDefault="000E7839" w:rsidP="000E7839">
      <w:pPr>
        <w:spacing w:after="0" w:line="240" w:lineRule="auto"/>
        <w:jc w:val="center"/>
        <w:rPr>
          <w:b/>
          <w:sz w:val="18"/>
          <w:szCs w:val="18"/>
        </w:rPr>
      </w:pPr>
      <w:r w:rsidRPr="000E7839">
        <w:rPr>
          <w:b/>
          <w:sz w:val="18"/>
          <w:szCs w:val="18"/>
        </w:rPr>
        <w:t>ОБЛАСТНОЕ БЮДЖЕТНОЕ ПРОФЕССИОНАЛЬНОЕ ОБРАЗОВАТЕЛЬНОЕ УЧРЕЖДЕНИЕ</w:t>
      </w:r>
    </w:p>
    <w:p w:rsidR="00B4616D" w:rsidRDefault="000E7839" w:rsidP="000E7839">
      <w:pPr>
        <w:spacing w:after="0" w:line="240" w:lineRule="auto"/>
        <w:jc w:val="center"/>
        <w:rPr>
          <w:b/>
          <w:sz w:val="18"/>
          <w:szCs w:val="18"/>
        </w:rPr>
      </w:pPr>
      <w:r w:rsidRPr="000E7839">
        <w:rPr>
          <w:b/>
          <w:sz w:val="18"/>
          <w:szCs w:val="18"/>
        </w:rPr>
        <w:t>«СОВЕТСКИЙ СОЦИАЛЬНО-АГРАРНЫЙ ТЕХНИКУМ ИМЕНИ В.М. КЛЫКОВА»</w:t>
      </w:r>
    </w:p>
    <w:p w:rsidR="000E7839" w:rsidRDefault="000E7839" w:rsidP="000E7839">
      <w:pPr>
        <w:spacing w:after="0" w:line="240" w:lineRule="auto"/>
        <w:jc w:val="center"/>
        <w:rPr>
          <w:b/>
          <w:sz w:val="18"/>
          <w:szCs w:val="18"/>
        </w:rPr>
      </w:pPr>
    </w:p>
    <w:p w:rsidR="000E7839" w:rsidRDefault="000E7839" w:rsidP="000E7839">
      <w:pPr>
        <w:spacing w:after="0" w:line="240" w:lineRule="auto"/>
        <w:jc w:val="center"/>
        <w:rPr>
          <w:b/>
          <w:sz w:val="18"/>
          <w:szCs w:val="18"/>
        </w:rPr>
      </w:pPr>
    </w:p>
    <w:p w:rsidR="000E7839" w:rsidRDefault="000E7839" w:rsidP="000E7839">
      <w:pPr>
        <w:spacing w:after="0" w:line="240" w:lineRule="auto"/>
        <w:jc w:val="center"/>
        <w:rPr>
          <w:b/>
          <w:sz w:val="18"/>
          <w:szCs w:val="18"/>
        </w:rPr>
      </w:pPr>
    </w:p>
    <w:p w:rsidR="000E7839" w:rsidRDefault="000E7839" w:rsidP="000E7839">
      <w:pPr>
        <w:spacing w:after="0" w:line="240" w:lineRule="auto"/>
        <w:jc w:val="center"/>
        <w:rPr>
          <w:b/>
          <w:sz w:val="18"/>
          <w:szCs w:val="18"/>
        </w:rPr>
      </w:pPr>
    </w:p>
    <w:p w:rsidR="000E7839" w:rsidRDefault="000E7839" w:rsidP="000E7839">
      <w:pPr>
        <w:spacing w:after="0" w:line="240" w:lineRule="auto"/>
        <w:jc w:val="center"/>
        <w:rPr>
          <w:b/>
          <w:sz w:val="18"/>
          <w:szCs w:val="18"/>
        </w:rPr>
      </w:pPr>
    </w:p>
    <w:p w:rsidR="000E7839" w:rsidRDefault="000E7839" w:rsidP="0092535A">
      <w:pPr>
        <w:spacing w:after="0" w:line="240" w:lineRule="auto"/>
        <w:rPr>
          <w:b/>
          <w:sz w:val="18"/>
          <w:szCs w:val="18"/>
        </w:rPr>
      </w:pPr>
    </w:p>
    <w:p w:rsidR="000E7839" w:rsidRDefault="000E7839" w:rsidP="000E7839">
      <w:pPr>
        <w:spacing w:after="0" w:line="240" w:lineRule="auto"/>
        <w:jc w:val="center"/>
        <w:rPr>
          <w:b/>
          <w:sz w:val="18"/>
          <w:szCs w:val="18"/>
        </w:rPr>
      </w:pPr>
    </w:p>
    <w:p w:rsidR="000E7839" w:rsidRDefault="000E7839" w:rsidP="000E7839">
      <w:pPr>
        <w:spacing w:after="0" w:line="240" w:lineRule="auto"/>
        <w:jc w:val="center"/>
        <w:rPr>
          <w:b/>
          <w:sz w:val="18"/>
          <w:szCs w:val="18"/>
        </w:rPr>
      </w:pPr>
    </w:p>
    <w:p w:rsidR="000E7839" w:rsidRDefault="000E7839" w:rsidP="0092535A">
      <w:pPr>
        <w:spacing w:after="0" w:line="240" w:lineRule="auto"/>
        <w:jc w:val="right"/>
        <w:rPr>
          <w:b/>
          <w:sz w:val="18"/>
          <w:szCs w:val="18"/>
        </w:rPr>
      </w:pPr>
    </w:p>
    <w:p w:rsidR="000E7839" w:rsidRDefault="000E7839" w:rsidP="000E7839">
      <w:pPr>
        <w:spacing w:after="0" w:line="240" w:lineRule="auto"/>
        <w:jc w:val="center"/>
        <w:rPr>
          <w:b/>
          <w:sz w:val="18"/>
          <w:szCs w:val="18"/>
        </w:rPr>
      </w:pPr>
    </w:p>
    <w:p w:rsidR="000E7839" w:rsidRDefault="000E7839" w:rsidP="000E7839">
      <w:pPr>
        <w:spacing w:after="0" w:line="240" w:lineRule="auto"/>
        <w:jc w:val="center"/>
        <w:rPr>
          <w:b/>
          <w:sz w:val="18"/>
          <w:szCs w:val="18"/>
        </w:rPr>
      </w:pPr>
    </w:p>
    <w:p w:rsidR="000E7839" w:rsidRDefault="000E7839" w:rsidP="000E7839">
      <w:pPr>
        <w:spacing w:after="0" w:line="240" w:lineRule="auto"/>
        <w:jc w:val="center"/>
        <w:rPr>
          <w:b/>
          <w:sz w:val="18"/>
          <w:szCs w:val="18"/>
        </w:rPr>
      </w:pPr>
    </w:p>
    <w:p w:rsidR="000E7839" w:rsidRDefault="000E7839" w:rsidP="000E7839">
      <w:pPr>
        <w:spacing w:after="0" w:line="240" w:lineRule="auto"/>
        <w:jc w:val="center"/>
        <w:rPr>
          <w:b/>
          <w:sz w:val="18"/>
          <w:szCs w:val="18"/>
        </w:rPr>
      </w:pPr>
    </w:p>
    <w:p w:rsidR="0092535A" w:rsidRDefault="0092535A" w:rsidP="000E7839">
      <w:pPr>
        <w:spacing w:after="0" w:line="240" w:lineRule="auto"/>
        <w:jc w:val="center"/>
        <w:rPr>
          <w:b/>
          <w:sz w:val="18"/>
          <w:szCs w:val="18"/>
        </w:rPr>
      </w:pPr>
    </w:p>
    <w:p w:rsidR="0092535A" w:rsidRDefault="0092535A" w:rsidP="000E7839">
      <w:pPr>
        <w:spacing w:after="0" w:line="240" w:lineRule="auto"/>
        <w:jc w:val="center"/>
        <w:rPr>
          <w:b/>
          <w:sz w:val="18"/>
          <w:szCs w:val="18"/>
        </w:rPr>
      </w:pPr>
    </w:p>
    <w:p w:rsidR="0092535A" w:rsidRDefault="0092535A" w:rsidP="000E7839">
      <w:pPr>
        <w:spacing w:after="0" w:line="240" w:lineRule="auto"/>
        <w:jc w:val="center"/>
        <w:rPr>
          <w:b/>
          <w:sz w:val="18"/>
          <w:szCs w:val="18"/>
        </w:rPr>
      </w:pPr>
    </w:p>
    <w:p w:rsidR="000E7839" w:rsidRDefault="000E7839" w:rsidP="000E7839">
      <w:pPr>
        <w:spacing w:after="0" w:line="360" w:lineRule="auto"/>
        <w:jc w:val="center"/>
        <w:rPr>
          <w:b/>
          <w:sz w:val="18"/>
          <w:szCs w:val="18"/>
        </w:rPr>
      </w:pPr>
    </w:p>
    <w:p w:rsidR="00AB2A67" w:rsidRDefault="00AB2A67" w:rsidP="000E7839">
      <w:pPr>
        <w:spacing w:after="0" w:line="360" w:lineRule="auto"/>
        <w:jc w:val="center"/>
        <w:rPr>
          <w:b/>
          <w:sz w:val="18"/>
          <w:szCs w:val="18"/>
        </w:rPr>
      </w:pPr>
    </w:p>
    <w:p w:rsidR="00AB2A67" w:rsidRDefault="00AB2A67" w:rsidP="000E7839">
      <w:pPr>
        <w:spacing w:after="0" w:line="360" w:lineRule="auto"/>
        <w:jc w:val="center"/>
        <w:rPr>
          <w:b/>
          <w:sz w:val="18"/>
          <w:szCs w:val="18"/>
        </w:rPr>
      </w:pPr>
    </w:p>
    <w:p w:rsidR="00AB2A67" w:rsidRDefault="00AB2A67" w:rsidP="000E7839">
      <w:pPr>
        <w:spacing w:after="0" w:line="360" w:lineRule="auto"/>
        <w:jc w:val="center"/>
        <w:rPr>
          <w:b/>
          <w:sz w:val="18"/>
          <w:szCs w:val="18"/>
        </w:rPr>
      </w:pPr>
    </w:p>
    <w:p w:rsidR="000E7839" w:rsidRDefault="000E7839" w:rsidP="000E7839">
      <w:pPr>
        <w:spacing w:after="0" w:line="360" w:lineRule="auto"/>
        <w:jc w:val="center"/>
        <w:rPr>
          <w:b/>
          <w:sz w:val="18"/>
          <w:szCs w:val="18"/>
        </w:rPr>
      </w:pPr>
    </w:p>
    <w:p w:rsidR="000E7839" w:rsidRPr="00267CAB" w:rsidRDefault="000E7839" w:rsidP="000E7839">
      <w:pPr>
        <w:spacing w:after="0" w:line="360" w:lineRule="auto"/>
        <w:jc w:val="center"/>
        <w:rPr>
          <w:b/>
          <w:color w:val="0F243E" w:themeColor="text2" w:themeShade="80"/>
        </w:rPr>
      </w:pPr>
      <w:r w:rsidRPr="00267CAB">
        <w:rPr>
          <w:b/>
          <w:color w:val="0F243E" w:themeColor="text2" w:themeShade="80"/>
        </w:rPr>
        <w:t>ДОПОЛНИТЕЛЬНАЯ ОБЩЕОБРАЗОВАТЕЛЬНАЯ  ПРОГРАММА</w:t>
      </w:r>
    </w:p>
    <w:p w:rsidR="000E7839" w:rsidRPr="00267CAB" w:rsidRDefault="000E7839" w:rsidP="00400041">
      <w:pPr>
        <w:spacing w:after="0"/>
        <w:jc w:val="center"/>
        <w:rPr>
          <w:b/>
          <w:color w:val="0F243E" w:themeColor="text2" w:themeShade="80"/>
          <w:sz w:val="44"/>
          <w:szCs w:val="44"/>
        </w:rPr>
      </w:pPr>
      <w:r w:rsidRPr="00267CAB">
        <w:rPr>
          <w:b/>
          <w:color w:val="0F243E" w:themeColor="text2" w:themeShade="80"/>
          <w:sz w:val="44"/>
          <w:szCs w:val="44"/>
        </w:rPr>
        <w:t>"НАСЛЕДИЕ"</w:t>
      </w:r>
    </w:p>
    <w:p w:rsidR="00307A3F" w:rsidRPr="00267CAB" w:rsidRDefault="00AB2A67" w:rsidP="00400041">
      <w:pPr>
        <w:spacing w:after="0"/>
        <w:jc w:val="center"/>
        <w:rPr>
          <w:b/>
          <w:color w:val="0F243E" w:themeColor="text2" w:themeShade="80"/>
        </w:rPr>
      </w:pPr>
      <w:r w:rsidRPr="00267CAB">
        <w:rPr>
          <w:b/>
          <w:color w:val="0F243E" w:themeColor="text2" w:themeShade="80"/>
        </w:rPr>
        <w:t>общекультурной направленности</w:t>
      </w:r>
      <w:r w:rsidR="00307A3F" w:rsidRPr="00267CAB">
        <w:rPr>
          <w:b/>
          <w:color w:val="0F243E" w:themeColor="text2" w:themeShade="80"/>
        </w:rPr>
        <w:t xml:space="preserve"> и </w:t>
      </w:r>
    </w:p>
    <w:p w:rsidR="00400041" w:rsidRPr="00267CAB" w:rsidRDefault="00400041" w:rsidP="00400041">
      <w:pPr>
        <w:spacing w:after="0"/>
        <w:jc w:val="center"/>
        <w:rPr>
          <w:b/>
          <w:color w:val="0F243E" w:themeColor="text2" w:themeShade="80"/>
        </w:rPr>
      </w:pPr>
    </w:p>
    <w:p w:rsidR="00307A3F" w:rsidRPr="00267CAB" w:rsidRDefault="00307A3F" w:rsidP="00AB2A67">
      <w:pPr>
        <w:spacing w:after="0" w:line="360" w:lineRule="auto"/>
        <w:jc w:val="center"/>
        <w:rPr>
          <w:b/>
          <w:color w:val="0F243E" w:themeColor="text2" w:themeShade="80"/>
        </w:rPr>
      </w:pPr>
      <w:r w:rsidRPr="00267CAB">
        <w:rPr>
          <w:b/>
          <w:color w:val="0F243E" w:themeColor="text2" w:themeShade="80"/>
        </w:rPr>
        <w:t>МЕТОДИЧЕСКИЕ РЕКОМЕНДАЦИИ ПО ЕЕ ИСПОЛЬЗОВАНИЮ</w:t>
      </w:r>
    </w:p>
    <w:p w:rsidR="00AB2A67" w:rsidRDefault="00AB2A67" w:rsidP="000E7839">
      <w:pPr>
        <w:spacing w:after="0" w:line="360" w:lineRule="auto"/>
        <w:jc w:val="center"/>
        <w:rPr>
          <w:b/>
          <w:sz w:val="44"/>
          <w:szCs w:val="44"/>
        </w:rPr>
      </w:pPr>
    </w:p>
    <w:p w:rsidR="0092535A" w:rsidRDefault="0092535A" w:rsidP="000E7839">
      <w:pPr>
        <w:spacing w:after="0" w:line="360" w:lineRule="auto"/>
        <w:jc w:val="center"/>
        <w:rPr>
          <w:b/>
          <w:sz w:val="44"/>
          <w:szCs w:val="44"/>
        </w:rPr>
      </w:pPr>
    </w:p>
    <w:p w:rsidR="0092535A" w:rsidRDefault="0092535A" w:rsidP="000E7839">
      <w:pPr>
        <w:spacing w:after="0" w:line="360" w:lineRule="auto"/>
        <w:jc w:val="center"/>
        <w:rPr>
          <w:b/>
          <w:sz w:val="44"/>
          <w:szCs w:val="44"/>
        </w:rPr>
      </w:pPr>
    </w:p>
    <w:p w:rsidR="0092535A" w:rsidRDefault="0092535A" w:rsidP="005934AC">
      <w:pPr>
        <w:spacing w:after="0" w:line="360" w:lineRule="auto"/>
        <w:jc w:val="right"/>
        <w:rPr>
          <w:b/>
          <w:sz w:val="44"/>
          <w:szCs w:val="44"/>
        </w:rPr>
      </w:pPr>
    </w:p>
    <w:p w:rsidR="003240D2" w:rsidRPr="00267CAB" w:rsidRDefault="0092535A" w:rsidP="0092535A">
      <w:pPr>
        <w:spacing w:after="0" w:line="360" w:lineRule="auto"/>
        <w:jc w:val="right"/>
        <w:rPr>
          <w:b/>
          <w:color w:val="0F243E" w:themeColor="text2" w:themeShade="80"/>
        </w:rPr>
      </w:pPr>
      <w:r w:rsidRPr="00267CAB">
        <w:rPr>
          <w:b/>
          <w:color w:val="0F243E" w:themeColor="text2" w:themeShade="80"/>
        </w:rPr>
        <w:t xml:space="preserve">Автор:  О.И. </w:t>
      </w:r>
      <w:proofErr w:type="spellStart"/>
      <w:r w:rsidRPr="00267CAB">
        <w:rPr>
          <w:b/>
          <w:color w:val="0F243E" w:themeColor="text2" w:themeShade="80"/>
        </w:rPr>
        <w:t>Ишкова</w:t>
      </w:r>
      <w:proofErr w:type="spellEnd"/>
      <w:r w:rsidR="005934AC" w:rsidRPr="00267CAB">
        <w:rPr>
          <w:b/>
          <w:color w:val="0F243E" w:themeColor="text2" w:themeShade="80"/>
        </w:rPr>
        <w:t>, преподаватель</w:t>
      </w:r>
      <w:r w:rsidR="003240D2" w:rsidRPr="00267CAB">
        <w:rPr>
          <w:b/>
          <w:color w:val="0F243E" w:themeColor="text2" w:themeShade="80"/>
        </w:rPr>
        <w:t xml:space="preserve">, </w:t>
      </w:r>
    </w:p>
    <w:p w:rsidR="0092535A" w:rsidRPr="00267CAB" w:rsidRDefault="003240D2" w:rsidP="0092535A">
      <w:pPr>
        <w:spacing w:after="0" w:line="360" w:lineRule="auto"/>
        <w:jc w:val="right"/>
        <w:rPr>
          <w:b/>
          <w:color w:val="0F243E" w:themeColor="text2" w:themeShade="80"/>
        </w:rPr>
      </w:pPr>
      <w:r w:rsidRPr="00267CAB">
        <w:rPr>
          <w:b/>
          <w:color w:val="0F243E" w:themeColor="text2" w:themeShade="80"/>
        </w:rPr>
        <w:t>педагог дополнительного образования</w:t>
      </w:r>
    </w:p>
    <w:p w:rsidR="0092535A" w:rsidRDefault="0092535A" w:rsidP="0092535A">
      <w:pPr>
        <w:spacing w:after="0" w:line="360" w:lineRule="auto"/>
        <w:jc w:val="right"/>
      </w:pPr>
    </w:p>
    <w:p w:rsidR="0092535A" w:rsidRDefault="0092535A" w:rsidP="0092535A">
      <w:pPr>
        <w:spacing w:after="0" w:line="360" w:lineRule="auto"/>
        <w:jc w:val="right"/>
      </w:pPr>
    </w:p>
    <w:p w:rsidR="00AB2A67" w:rsidRDefault="00AB2A67" w:rsidP="0092535A">
      <w:pPr>
        <w:spacing w:after="0" w:line="360" w:lineRule="auto"/>
        <w:jc w:val="right"/>
      </w:pPr>
    </w:p>
    <w:p w:rsidR="0092535A" w:rsidRDefault="0092535A" w:rsidP="0092535A">
      <w:pPr>
        <w:spacing w:after="0" w:line="360" w:lineRule="auto"/>
        <w:jc w:val="right"/>
      </w:pPr>
    </w:p>
    <w:p w:rsidR="0092535A" w:rsidRDefault="0092535A" w:rsidP="0092535A">
      <w:pPr>
        <w:spacing w:after="0" w:line="360" w:lineRule="auto"/>
        <w:jc w:val="right"/>
      </w:pPr>
    </w:p>
    <w:p w:rsidR="00307A3F" w:rsidRDefault="00307A3F" w:rsidP="00307A3F">
      <w:pPr>
        <w:spacing w:after="0" w:line="360" w:lineRule="auto"/>
        <w:jc w:val="center"/>
        <w:rPr>
          <w:b/>
        </w:rPr>
      </w:pPr>
    </w:p>
    <w:p w:rsidR="00307A3F" w:rsidRDefault="00307A3F" w:rsidP="00307A3F">
      <w:pPr>
        <w:spacing w:after="0" w:line="360" w:lineRule="auto"/>
        <w:jc w:val="center"/>
        <w:rPr>
          <w:b/>
        </w:rPr>
      </w:pPr>
    </w:p>
    <w:p w:rsidR="001C0628" w:rsidRDefault="001C0628" w:rsidP="001C0628">
      <w:pPr>
        <w:spacing w:after="0"/>
        <w:jc w:val="center"/>
        <w:rPr>
          <w:b/>
        </w:rPr>
      </w:pPr>
      <w:r>
        <w:rPr>
          <w:b/>
        </w:rPr>
        <w:t>Оглавление</w:t>
      </w:r>
    </w:p>
    <w:p w:rsidR="001C0628" w:rsidRDefault="001C0628" w:rsidP="005774F1">
      <w:pPr>
        <w:spacing w:after="0"/>
        <w:jc w:val="both"/>
        <w:rPr>
          <w:b/>
        </w:rPr>
      </w:pPr>
    </w:p>
    <w:p w:rsidR="001C0628" w:rsidRDefault="001C0628" w:rsidP="00E57F38">
      <w:pPr>
        <w:spacing w:after="0" w:line="360" w:lineRule="auto"/>
        <w:jc w:val="both"/>
        <w:rPr>
          <w:b/>
        </w:rPr>
      </w:pPr>
    </w:p>
    <w:p w:rsidR="001E118B" w:rsidRPr="001E118B" w:rsidRDefault="001E118B" w:rsidP="00E57F38">
      <w:pPr>
        <w:spacing w:after="0" w:line="360" w:lineRule="auto"/>
        <w:jc w:val="both"/>
      </w:pPr>
      <w:r>
        <w:rPr>
          <w:b/>
        </w:rPr>
        <w:t>Введение</w:t>
      </w:r>
      <w:r>
        <w:t xml:space="preserve"> .............................................................................................................</w:t>
      </w:r>
      <w:r w:rsidR="00BE54DB">
        <w:t xml:space="preserve"> </w:t>
      </w:r>
      <w:r w:rsidR="00BE54DB" w:rsidRPr="00BE54DB">
        <w:rPr>
          <w:b/>
        </w:rPr>
        <w:t>3</w:t>
      </w:r>
    </w:p>
    <w:p w:rsidR="008D7C72" w:rsidRPr="008D7C72" w:rsidRDefault="008D7C72" w:rsidP="00E57F38">
      <w:pPr>
        <w:spacing w:after="0" w:line="360" w:lineRule="auto"/>
        <w:jc w:val="both"/>
        <w:rPr>
          <w:bCs/>
        </w:rPr>
      </w:pPr>
      <w:r w:rsidRPr="001E118B">
        <w:rPr>
          <w:b/>
        </w:rPr>
        <w:t>Дополнительная общеобразовательная  программа "Наследие" общекультурной направленности</w:t>
      </w:r>
      <w:r>
        <w:t>........................................</w:t>
      </w:r>
      <w:r w:rsidR="001E118B">
        <w:t>........</w:t>
      </w:r>
      <w:r w:rsidR="00BE54DB">
        <w:t xml:space="preserve">................ </w:t>
      </w:r>
      <w:r w:rsidR="00E578FB">
        <w:rPr>
          <w:b/>
        </w:rPr>
        <w:t>5</w:t>
      </w:r>
    </w:p>
    <w:p w:rsidR="008D7C72" w:rsidRPr="008D7C72" w:rsidRDefault="008D7C72" w:rsidP="00E57F38">
      <w:pPr>
        <w:spacing w:after="0" w:line="360" w:lineRule="auto"/>
        <w:jc w:val="both"/>
        <w:rPr>
          <w:rFonts w:eastAsia="Times New Roman"/>
          <w:lang w:eastAsia="ru-RU"/>
        </w:rPr>
      </w:pPr>
      <w:r w:rsidRPr="001E118B">
        <w:rPr>
          <w:rFonts w:eastAsia="Times New Roman"/>
          <w:b/>
          <w:lang w:eastAsia="ru-RU"/>
        </w:rPr>
        <w:t>Методические материалы, способствующие реализации дополнительной общеобразовательной программы</w:t>
      </w:r>
      <w:r w:rsidR="001E118B">
        <w:rPr>
          <w:rFonts w:eastAsia="Times New Roman"/>
          <w:lang w:eastAsia="ru-RU"/>
        </w:rPr>
        <w:t>..............................................................</w:t>
      </w:r>
      <w:r w:rsidR="00E578FB">
        <w:rPr>
          <w:rFonts w:eastAsia="Times New Roman"/>
          <w:b/>
          <w:lang w:eastAsia="ru-RU"/>
        </w:rPr>
        <w:t>1</w:t>
      </w:r>
      <w:r w:rsidR="003240D2">
        <w:rPr>
          <w:rFonts w:eastAsia="Times New Roman"/>
          <w:b/>
          <w:lang w:eastAsia="ru-RU"/>
        </w:rPr>
        <w:t>6</w:t>
      </w:r>
    </w:p>
    <w:p w:rsidR="00813680" w:rsidRDefault="008D7C72" w:rsidP="00E57F38">
      <w:pPr>
        <w:spacing w:after="0" w:line="360" w:lineRule="auto"/>
        <w:jc w:val="both"/>
        <w:rPr>
          <w:b/>
        </w:rPr>
      </w:pPr>
      <w:r w:rsidRPr="001E118B">
        <w:rPr>
          <w:rFonts w:eastAsia="Times New Roman"/>
          <w:b/>
          <w:lang w:eastAsia="ru-RU"/>
        </w:rPr>
        <w:t>Сценарии мероприятий по реализации дополнительной общеобразовательной программы</w:t>
      </w:r>
      <w:r w:rsidR="001E118B">
        <w:t>..............................................................</w:t>
      </w:r>
      <w:r w:rsidR="00E578FB">
        <w:rPr>
          <w:b/>
        </w:rPr>
        <w:t>23</w:t>
      </w:r>
    </w:p>
    <w:p w:rsidR="00B41E52" w:rsidRDefault="00B41E52" w:rsidP="00B41E52">
      <w:pPr>
        <w:spacing w:after="0" w:line="360" w:lineRule="auto"/>
        <w:ind w:firstLine="709"/>
        <w:jc w:val="center"/>
        <w:rPr>
          <w:b/>
        </w:rPr>
      </w:pPr>
    </w:p>
    <w:p w:rsidR="00267CAB" w:rsidRDefault="00267CAB" w:rsidP="00B41E52">
      <w:pPr>
        <w:spacing w:after="0" w:line="360" w:lineRule="auto"/>
        <w:ind w:firstLine="709"/>
        <w:jc w:val="center"/>
        <w:rPr>
          <w:b/>
        </w:rPr>
      </w:pPr>
    </w:p>
    <w:p w:rsidR="00B41E52" w:rsidRDefault="00B41E52" w:rsidP="00B41E52">
      <w:pPr>
        <w:spacing w:after="0" w:line="360" w:lineRule="auto"/>
        <w:ind w:firstLine="709"/>
        <w:jc w:val="center"/>
        <w:rPr>
          <w:b/>
        </w:rPr>
      </w:pPr>
    </w:p>
    <w:p w:rsidR="00B41E52" w:rsidRDefault="00B41E52" w:rsidP="00B41E52">
      <w:pPr>
        <w:spacing w:after="0" w:line="360" w:lineRule="auto"/>
        <w:ind w:firstLine="709"/>
        <w:jc w:val="center"/>
        <w:rPr>
          <w:b/>
        </w:rPr>
      </w:pPr>
    </w:p>
    <w:p w:rsidR="00B41E52" w:rsidRDefault="00B41E52" w:rsidP="00B41E52">
      <w:pPr>
        <w:spacing w:after="0" w:line="360" w:lineRule="auto"/>
        <w:ind w:firstLine="709"/>
        <w:jc w:val="center"/>
        <w:rPr>
          <w:b/>
        </w:rPr>
      </w:pPr>
    </w:p>
    <w:p w:rsidR="00B41E52" w:rsidRDefault="00B41E52" w:rsidP="00B41E52">
      <w:pPr>
        <w:spacing w:after="0" w:line="360" w:lineRule="auto"/>
        <w:ind w:firstLine="709"/>
        <w:jc w:val="center"/>
        <w:rPr>
          <w:b/>
        </w:rPr>
      </w:pPr>
    </w:p>
    <w:p w:rsidR="00B41E52" w:rsidRDefault="00B41E52" w:rsidP="00B41E52">
      <w:pPr>
        <w:spacing w:after="0" w:line="360" w:lineRule="auto"/>
        <w:ind w:firstLine="709"/>
        <w:jc w:val="center"/>
        <w:rPr>
          <w:b/>
        </w:rPr>
      </w:pPr>
    </w:p>
    <w:p w:rsidR="00B41E52" w:rsidRDefault="00B41E52" w:rsidP="00B41E52">
      <w:pPr>
        <w:spacing w:after="0" w:line="360" w:lineRule="auto"/>
        <w:ind w:firstLine="709"/>
        <w:jc w:val="center"/>
        <w:rPr>
          <w:b/>
        </w:rPr>
      </w:pPr>
    </w:p>
    <w:p w:rsidR="00B41E52" w:rsidRDefault="00B41E52" w:rsidP="00B41E52">
      <w:pPr>
        <w:spacing w:after="0" w:line="360" w:lineRule="auto"/>
        <w:ind w:firstLine="709"/>
        <w:jc w:val="center"/>
        <w:rPr>
          <w:b/>
        </w:rPr>
      </w:pPr>
    </w:p>
    <w:p w:rsidR="00B41E52" w:rsidRDefault="00B41E52" w:rsidP="00B41E52">
      <w:pPr>
        <w:spacing w:after="0" w:line="360" w:lineRule="auto"/>
        <w:ind w:firstLine="709"/>
        <w:jc w:val="center"/>
        <w:rPr>
          <w:b/>
        </w:rPr>
      </w:pPr>
    </w:p>
    <w:p w:rsidR="00B41E52" w:rsidRDefault="00B41E52" w:rsidP="00B41E52">
      <w:pPr>
        <w:spacing w:after="0" w:line="360" w:lineRule="auto"/>
        <w:ind w:firstLine="709"/>
        <w:jc w:val="center"/>
        <w:rPr>
          <w:b/>
        </w:rPr>
      </w:pPr>
    </w:p>
    <w:p w:rsidR="00B41E52" w:rsidRDefault="00B41E52" w:rsidP="00B41E52">
      <w:pPr>
        <w:spacing w:after="0" w:line="360" w:lineRule="auto"/>
        <w:ind w:firstLine="709"/>
        <w:jc w:val="center"/>
        <w:rPr>
          <w:b/>
        </w:rPr>
      </w:pPr>
    </w:p>
    <w:p w:rsidR="00B41E52" w:rsidRDefault="00B41E52" w:rsidP="00B41E52">
      <w:pPr>
        <w:spacing w:after="0" w:line="360" w:lineRule="auto"/>
        <w:ind w:firstLine="709"/>
        <w:jc w:val="center"/>
        <w:rPr>
          <w:b/>
        </w:rPr>
      </w:pPr>
    </w:p>
    <w:p w:rsidR="00B41E52" w:rsidRDefault="00B41E52" w:rsidP="00B41E52">
      <w:pPr>
        <w:spacing w:after="0" w:line="360" w:lineRule="auto"/>
        <w:ind w:firstLine="709"/>
        <w:jc w:val="center"/>
        <w:rPr>
          <w:b/>
        </w:rPr>
      </w:pPr>
    </w:p>
    <w:p w:rsidR="00B41E52" w:rsidRDefault="00B41E52" w:rsidP="00B41E52">
      <w:pPr>
        <w:spacing w:after="0" w:line="360" w:lineRule="auto"/>
        <w:ind w:firstLine="709"/>
        <w:jc w:val="center"/>
        <w:rPr>
          <w:b/>
        </w:rPr>
      </w:pPr>
    </w:p>
    <w:p w:rsidR="00B41E52" w:rsidRDefault="00B41E52" w:rsidP="00B41E52">
      <w:pPr>
        <w:spacing w:after="0" w:line="360" w:lineRule="auto"/>
        <w:ind w:firstLine="709"/>
        <w:jc w:val="center"/>
        <w:rPr>
          <w:b/>
        </w:rPr>
      </w:pPr>
    </w:p>
    <w:p w:rsidR="00B41E52" w:rsidRDefault="00B41E52" w:rsidP="00B41E52">
      <w:pPr>
        <w:spacing w:after="0" w:line="360" w:lineRule="auto"/>
        <w:ind w:firstLine="709"/>
        <w:jc w:val="center"/>
        <w:rPr>
          <w:b/>
        </w:rPr>
      </w:pPr>
    </w:p>
    <w:p w:rsidR="00B41E52" w:rsidRDefault="00B41E52" w:rsidP="00B41E52">
      <w:pPr>
        <w:spacing w:after="0" w:line="360" w:lineRule="auto"/>
        <w:ind w:firstLine="709"/>
        <w:jc w:val="center"/>
        <w:rPr>
          <w:b/>
        </w:rPr>
      </w:pPr>
    </w:p>
    <w:p w:rsidR="00B41E52" w:rsidRDefault="00B41E52" w:rsidP="00B41E52">
      <w:pPr>
        <w:spacing w:after="0" w:line="360" w:lineRule="auto"/>
        <w:ind w:firstLine="709"/>
        <w:jc w:val="center"/>
        <w:rPr>
          <w:b/>
        </w:rPr>
      </w:pPr>
    </w:p>
    <w:p w:rsidR="00B41E52" w:rsidRDefault="00B41E52" w:rsidP="001464AE">
      <w:pPr>
        <w:spacing w:after="0"/>
        <w:ind w:firstLine="709"/>
        <w:jc w:val="center"/>
        <w:rPr>
          <w:b/>
        </w:rPr>
      </w:pPr>
      <w:r>
        <w:rPr>
          <w:b/>
        </w:rPr>
        <w:lastRenderedPageBreak/>
        <w:t>ВВЕДЕНИЕ</w:t>
      </w:r>
    </w:p>
    <w:p w:rsidR="001464AE" w:rsidRDefault="001464AE" w:rsidP="001464AE">
      <w:pPr>
        <w:spacing w:after="0"/>
        <w:ind w:firstLine="709"/>
        <w:jc w:val="center"/>
        <w:rPr>
          <w:rFonts w:eastAsia="Times New Roman"/>
          <w:lang w:eastAsia="ru-RU"/>
        </w:rPr>
      </w:pPr>
    </w:p>
    <w:p w:rsidR="00982BA5" w:rsidRDefault="00B41E52" w:rsidP="001464AE">
      <w:pPr>
        <w:spacing w:after="0"/>
        <w:ind w:firstLine="709"/>
        <w:jc w:val="both"/>
      </w:pPr>
      <w:r w:rsidRPr="002F4DEF">
        <w:rPr>
          <w:rFonts w:eastAsia="Times New Roman"/>
          <w:lang w:eastAsia="ru-RU"/>
        </w:rPr>
        <w:t>Воспитание, в целом, как общественное явление - сложный и противоречивый социально-исторический проце</w:t>
      </w:r>
      <w:proofErr w:type="gramStart"/>
      <w:r w:rsidRPr="002F4DEF">
        <w:rPr>
          <w:rFonts w:eastAsia="Times New Roman"/>
          <w:lang w:eastAsia="ru-RU"/>
        </w:rPr>
        <w:t>сс вкл</w:t>
      </w:r>
      <w:proofErr w:type="gramEnd"/>
      <w:r w:rsidRPr="002F4DEF">
        <w:rPr>
          <w:rFonts w:eastAsia="Times New Roman"/>
          <w:lang w:eastAsia="ru-RU"/>
        </w:rPr>
        <w:t xml:space="preserve">ючения подрастающего поколения в общественно-производственную деятельность, творчество и духовность общества. </w:t>
      </w:r>
      <w:r w:rsidRPr="002F4DEF">
        <w:t xml:space="preserve">Среди вечных проблем воспитания подрастающего поколения, следует выделить проблему духовно- нравственного развития. </w:t>
      </w:r>
    </w:p>
    <w:p w:rsidR="00B41E52" w:rsidRPr="002F4DEF" w:rsidRDefault="00B41E52" w:rsidP="001464AE">
      <w:pPr>
        <w:spacing w:after="0"/>
        <w:ind w:firstLine="709"/>
        <w:jc w:val="both"/>
        <w:rPr>
          <w:rFonts w:eastAsia="Times New Roman"/>
          <w:lang w:eastAsia="ru-RU"/>
        </w:rPr>
      </w:pPr>
      <w:r w:rsidRPr="002F4DEF">
        <w:rPr>
          <w:rFonts w:eastAsia="Times New Roman"/>
          <w:lang w:eastAsia="ru-RU"/>
        </w:rPr>
        <w:t xml:space="preserve">В средние специальные учебные заведения юноши и девушки приходят достаточно взрослыми, нередко вполне сформировавшимися в нравственном отношении людьми. Уже присущие им нравственные убеждения и качества сложились под влиянием семьи, школьных и внешкольных учреждений. С раннего детства современная молодежь испытывает мощное влияние средств массовой информации, мира искусства. Следовательно, </w:t>
      </w:r>
      <w:proofErr w:type="spellStart"/>
      <w:r w:rsidRPr="002F4DEF">
        <w:rPr>
          <w:rFonts w:eastAsia="Times New Roman"/>
          <w:lang w:eastAsia="ru-RU"/>
        </w:rPr>
        <w:t>Ссуз</w:t>
      </w:r>
      <w:proofErr w:type="spellEnd"/>
      <w:r w:rsidRPr="002F4DEF">
        <w:rPr>
          <w:rFonts w:eastAsia="Times New Roman"/>
          <w:lang w:eastAsia="ru-RU"/>
        </w:rPr>
        <w:t xml:space="preserve"> не первым и не в одиночку воспитывает студента. Он только подключается к нравственному формированию личности.  Учреждения СПО готовят не только специалистов определенной сферы деятельности, но и формируют духовно-нравственные качества студентов.</w:t>
      </w:r>
    </w:p>
    <w:p w:rsidR="00B41E52" w:rsidRPr="002F4DEF" w:rsidRDefault="00B41E52" w:rsidP="001464AE">
      <w:pPr>
        <w:spacing w:after="0"/>
        <w:ind w:firstLine="709"/>
        <w:jc w:val="both"/>
      </w:pPr>
      <w:r w:rsidRPr="002F4DEF">
        <w:rPr>
          <w:rFonts w:eastAsia="Times New Roman"/>
          <w:lang w:eastAsia="ru-RU"/>
        </w:rPr>
        <w:t xml:space="preserve">В воспитательной работе </w:t>
      </w:r>
      <w:proofErr w:type="gramStart"/>
      <w:r w:rsidRPr="002F4DEF">
        <w:rPr>
          <w:rFonts w:eastAsia="Times New Roman"/>
          <w:lang w:eastAsia="ru-RU"/>
        </w:rPr>
        <w:t>обучающихся</w:t>
      </w:r>
      <w:proofErr w:type="gramEnd"/>
      <w:r w:rsidRPr="002F4DEF">
        <w:rPr>
          <w:rFonts w:eastAsia="Times New Roman"/>
          <w:lang w:eastAsia="ru-RU"/>
        </w:rPr>
        <w:t xml:space="preserve"> ОБПОУ "Советский социально - аграрный техникум имени В.М. Клыкова" особое внимание уделяется духовно-нравственному воспитанию, </w:t>
      </w:r>
      <w:r w:rsidRPr="002F4DEF">
        <w:t xml:space="preserve">воспитанию в человеке чувства национального российского достоинства. Молодое поколение должно научиться ценить то, что они являются гражданами России. Но для этого им надо научиться любить свою Родину, знать и гордиться духовным наследием своих предков. </w:t>
      </w:r>
    </w:p>
    <w:p w:rsidR="00517215" w:rsidRDefault="00B41E52" w:rsidP="001464AE">
      <w:pPr>
        <w:spacing w:after="0"/>
        <w:ind w:firstLine="709"/>
        <w:jc w:val="both"/>
      </w:pPr>
      <w:proofErr w:type="gramStart"/>
      <w:r w:rsidRPr="002F4DEF">
        <w:rPr>
          <w:rFonts w:eastAsia="Times New Roman"/>
          <w:lang w:eastAsia="ru-RU"/>
        </w:rPr>
        <w:t xml:space="preserve">В качестве примера, мы хотим рассказать о реализации дополнительной общеобразовательной программы "Наследие", главной задачей которой является </w:t>
      </w:r>
      <w:r w:rsidRPr="002F4DEF">
        <w:t>создание условий для</w:t>
      </w:r>
      <w:r w:rsidRPr="002F4DEF">
        <w:rPr>
          <w:b/>
        </w:rPr>
        <w:t xml:space="preserve"> </w:t>
      </w:r>
      <w:r w:rsidRPr="002F4DEF">
        <w:t xml:space="preserve">повышения уровня представлений у молодежи о культурном наследии творчества В.М.Клыкова через духовно-нравственное воспитание студентов техникума; вовлечение студентов в процесс сохранения, распространения и развития культуры родного края, на основе деятельности скульптора. </w:t>
      </w:r>
      <w:proofErr w:type="gramEnd"/>
    </w:p>
    <w:p w:rsidR="00315E6B" w:rsidRDefault="00315E6B" w:rsidP="00315E6B">
      <w:pPr>
        <w:spacing w:after="0"/>
        <w:ind w:firstLine="709"/>
        <w:jc w:val="both"/>
      </w:pPr>
      <w:r>
        <w:t xml:space="preserve">Работа по программе дает возможность включать обучающихся в различные виды деятельности (познавательной, художественной,  ценностно-ориентированной, коммуникативной); овладевать им социальными умениями проектирования и создания продуктов исследовательской деятельности; развивать их познавательный интерес, творческое и продуктивное мышление, интеллектуальные, коммуникативные, творческие способности </w:t>
      </w:r>
      <w:r>
        <w:lastRenderedPageBreak/>
        <w:t>путем приобщения их к культурному наследию; воспитывать значимые качества личности; уважительного отношения к традициям, святыням Курской области.</w:t>
      </w:r>
    </w:p>
    <w:p w:rsidR="00B41E52" w:rsidRPr="002F4DEF" w:rsidRDefault="00B41E52" w:rsidP="001464AE">
      <w:pPr>
        <w:spacing w:after="0"/>
        <w:ind w:firstLine="709"/>
        <w:jc w:val="both"/>
      </w:pPr>
      <w:r w:rsidRPr="002F4DEF">
        <w:t>Программа реализуется</w:t>
      </w:r>
      <w:r w:rsidR="006E11AC">
        <w:t xml:space="preserve"> в</w:t>
      </w:r>
      <w:r w:rsidRPr="002F4DEF">
        <w:t xml:space="preserve"> рамках социально значимого проекта техникума «Родные истоки». </w:t>
      </w:r>
    </w:p>
    <w:p w:rsidR="008D7C72" w:rsidRDefault="008D7C72" w:rsidP="00307A3F">
      <w:pPr>
        <w:spacing w:after="0" w:line="360" w:lineRule="auto"/>
        <w:jc w:val="center"/>
        <w:rPr>
          <w:b/>
        </w:rPr>
      </w:pPr>
    </w:p>
    <w:p w:rsidR="00E64086" w:rsidRDefault="00E64086" w:rsidP="00307A3F">
      <w:pPr>
        <w:spacing w:after="0" w:line="360" w:lineRule="auto"/>
        <w:jc w:val="center"/>
        <w:rPr>
          <w:b/>
        </w:rPr>
      </w:pPr>
    </w:p>
    <w:p w:rsidR="006E11AC" w:rsidRDefault="006E11AC" w:rsidP="00307A3F">
      <w:pPr>
        <w:spacing w:after="0" w:line="360" w:lineRule="auto"/>
        <w:jc w:val="center"/>
        <w:rPr>
          <w:b/>
        </w:rPr>
      </w:pPr>
    </w:p>
    <w:p w:rsidR="006E11AC" w:rsidRDefault="006E11AC" w:rsidP="00307A3F">
      <w:pPr>
        <w:spacing w:after="0" w:line="360" w:lineRule="auto"/>
        <w:jc w:val="center"/>
        <w:rPr>
          <w:b/>
        </w:rPr>
      </w:pPr>
    </w:p>
    <w:p w:rsidR="006E11AC" w:rsidRDefault="006E11AC" w:rsidP="00307A3F">
      <w:pPr>
        <w:spacing w:after="0" w:line="360" w:lineRule="auto"/>
        <w:jc w:val="center"/>
        <w:rPr>
          <w:b/>
        </w:rPr>
      </w:pPr>
    </w:p>
    <w:p w:rsidR="006E11AC" w:rsidRDefault="006E11AC" w:rsidP="00307A3F">
      <w:pPr>
        <w:spacing w:after="0" w:line="360" w:lineRule="auto"/>
        <w:jc w:val="center"/>
        <w:rPr>
          <w:b/>
        </w:rPr>
      </w:pPr>
    </w:p>
    <w:p w:rsidR="006E11AC" w:rsidRDefault="006E11AC" w:rsidP="00307A3F">
      <w:pPr>
        <w:spacing w:after="0" w:line="360" w:lineRule="auto"/>
        <w:jc w:val="center"/>
        <w:rPr>
          <w:b/>
        </w:rPr>
      </w:pPr>
    </w:p>
    <w:p w:rsidR="006E11AC" w:rsidRDefault="006E11AC" w:rsidP="00307A3F">
      <w:pPr>
        <w:spacing w:after="0" w:line="360" w:lineRule="auto"/>
        <w:jc w:val="center"/>
        <w:rPr>
          <w:b/>
        </w:rPr>
      </w:pPr>
    </w:p>
    <w:p w:rsidR="006E11AC" w:rsidRDefault="006E11AC" w:rsidP="00307A3F">
      <w:pPr>
        <w:spacing w:after="0" w:line="360" w:lineRule="auto"/>
        <w:jc w:val="center"/>
        <w:rPr>
          <w:b/>
        </w:rPr>
      </w:pPr>
    </w:p>
    <w:p w:rsidR="006E11AC" w:rsidRDefault="006E11AC" w:rsidP="00307A3F">
      <w:pPr>
        <w:spacing w:after="0" w:line="360" w:lineRule="auto"/>
        <w:jc w:val="center"/>
        <w:rPr>
          <w:b/>
        </w:rPr>
      </w:pPr>
    </w:p>
    <w:p w:rsidR="006E11AC" w:rsidRDefault="006E11AC" w:rsidP="00307A3F">
      <w:pPr>
        <w:spacing w:after="0" w:line="360" w:lineRule="auto"/>
        <w:jc w:val="center"/>
        <w:rPr>
          <w:b/>
        </w:rPr>
      </w:pPr>
    </w:p>
    <w:p w:rsidR="006E11AC" w:rsidRDefault="006E11AC" w:rsidP="00307A3F">
      <w:pPr>
        <w:spacing w:after="0" w:line="360" w:lineRule="auto"/>
        <w:jc w:val="center"/>
        <w:rPr>
          <w:b/>
        </w:rPr>
      </w:pPr>
    </w:p>
    <w:p w:rsidR="006E11AC" w:rsidRDefault="006E11AC" w:rsidP="00307A3F">
      <w:pPr>
        <w:spacing w:after="0" w:line="360" w:lineRule="auto"/>
        <w:jc w:val="center"/>
        <w:rPr>
          <w:b/>
        </w:rPr>
      </w:pPr>
    </w:p>
    <w:p w:rsidR="006E11AC" w:rsidRDefault="006E11AC" w:rsidP="00307A3F">
      <w:pPr>
        <w:spacing w:after="0" w:line="360" w:lineRule="auto"/>
        <w:jc w:val="center"/>
        <w:rPr>
          <w:b/>
        </w:rPr>
      </w:pPr>
    </w:p>
    <w:p w:rsidR="006E11AC" w:rsidRDefault="006E11AC" w:rsidP="00307A3F">
      <w:pPr>
        <w:spacing w:after="0" w:line="360" w:lineRule="auto"/>
        <w:jc w:val="center"/>
        <w:rPr>
          <w:b/>
        </w:rPr>
      </w:pPr>
    </w:p>
    <w:p w:rsidR="006E11AC" w:rsidRDefault="006E11AC" w:rsidP="00307A3F">
      <w:pPr>
        <w:spacing w:after="0" w:line="360" w:lineRule="auto"/>
        <w:jc w:val="center"/>
        <w:rPr>
          <w:b/>
        </w:rPr>
      </w:pPr>
    </w:p>
    <w:p w:rsidR="006E11AC" w:rsidRDefault="006E11AC" w:rsidP="00307A3F">
      <w:pPr>
        <w:spacing w:after="0" w:line="360" w:lineRule="auto"/>
        <w:jc w:val="center"/>
        <w:rPr>
          <w:b/>
        </w:rPr>
      </w:pPr>
    </w:p>
    <w:p w:rsidR="006E11AC" w:rsidRDefault="006E11AC" w:rsidP="00307A3F">
      <w:pPr>
        <w:spacing w:after="0" w:line="360" w:lineRule="auto"/>
        <w:jc w:val="center"/>
        <w:rPr>
          <w:b/>
        </w:rPr>
      </w:pPr>
    </w:p>
    <w:p w:rsidR="006E11AC" w:rsidRDefault="006E11AC" w:rsidP="00307A3F">
      <w:pPr>
        <w:spacing w:after="0" w:line="360" w:lineRule="auto"/>
        <w:jc w:val="center"/>
        <w:rPr>
          <w:b/>
        </w:rPr>
      </w:pPr>
    </w:p>
    <w:p w:rsidR="006E11AC" w:rsidRDefault="006E11AC" w:rsidP="00307A3F">
      <w:pPr>
        <w:spacing w:after="0" w:line="360" w:lineRule="auto"/>
        <w:jc w:val="center"/>
        <w:rPr>
          <w:b/>
        </w:rPr>
      </w:pPr>
    </w:p>
    <w:p w:rsidR="006E11AC" w:rsidRDefault="006E11AC" w:rsidP="00307A3F">
      <w:pPr>
        <w:spacing w:after="0" w:line="360" w:lineRule="auto"/>
        <w:jc w:val="center"/>
        <w:rPr>
          <w:b/>
        </w:rPr>
      </w:pPr>
    </w:p>
    <w:p w:rsidR="006E11AC" w:rsidRDefault="006E11AC" w:rsidP="00307A3F">
      <w:pPr>
        <w:spacing w:after="0" w:line="360" w:lineRule="auto"/>
        <w:jc w:val="center"/>
        <w:rPr>
          <w:b/>
        </w:rPr>
      </w:pPr>
    </w:p>
    <w:p w:rsidR="006E11AC" w:rsidRDefault="006E11AC" w:rsidP="00307A3F">
      <w:pPr>
        <w:spacing w:after="0" w:line="360" w:lineRule="auto"/>
        <w:jc w:val="center"/>
        <w:rPr>
          <w:b/>
        </w:rPr>
      </w:pPr>
    </w:p>
    <w:p w:rsidR="006E11AC" w:rsidRDefault="006E11AC" w:rsidP="00307A3F">
      <w:pPr>
        <w:spacing w:after="0" w:line="360" w:lineRule="auto"/>
        <w:jc w:val="center"/>
        <w:rPr>
          <w:b/>
        </w:rPr>
      </w:pPr>
    </w:p>
    <w:p w:rsidR="006E11AC" w:rsidRDefault="006E11AC" w:rsidP="00307A3F">
      <w:pPr>
        <w:spacing w:after="0" w:line="360" w:lineRule="auto"/>
        <w:jc w:val="center"/>
        <w:rPr>
          <w:b/>
        </w:rPr>
      </w:pPr>
    </w:p>
    <w:p w:rsidR="00E64086" w:rsidRDefault="00E64086" w:rsidP="00307A3F">
      <w:pPr>
        <w:spacing w:after="0" w:line="360" w:lineRule="auto"/>
        <w:jc w:val="center"/>
        <w:rPr>
          <w:b/>
        </w:rPr>
      </w:pPr>
    </w:p>
    <w:p w:rsidR="00307A3F" w:rsidRPr="00355092" w:rsidRDefault="00307A3F" w:rsidP="00307A3F">
      <w:pPr>
        <w:spacing w:after="0" w:line="360" w:lineRule="auto"/>
        <w:jc w:val="center"/>
        <w:rPr>
          <w:b/>
          <w:color w:val="0070C0"/>
        </w:rPr>
      </w:pPr>
      <w:r w:rsidRPr="00355092">
        <w:rPr>
          <w:b/>
          <w:color w:val="0070C0"/>
        </w:rPr>
        <w:lastRenderedPageBreak/>
        <w:t>ДОПОЛНИТЕЛЬНАЯ ОБЩЕОБРАЗОВАТЕЛЬНАЯ  ПРОГРАММА</w:t>
      </w:r>
      <w:r w:rsidR="00B41E52" w:rsidRPr="00355092">
        <w:rPr>
          <w:color w:val="0070C0"/>
        </w:rPr>
        <w:t xml:space="preserve"> </w:t>
      </w:r>
      <w:r w:rsidR="00B41E52" w:rsidRPr="00355092">
        <w:rPr>
          <w:b/>
          <w:color w:val="0070C0"/>
        </w:rPr>
        <w:t>ОБЩЕКУЛЬТУРНОЙ НАПРАВЛЕННОСТИ</w:t>
      </w:r>
    </w:p>
    <w:p w:rsidR="00307A3F" w:rsidRPr="00355092" w:rsidRDefault="00307A3F" w:rsidP="00307A3F">
      <w:pPr>
        <w:spacing w:after="0" w:line="360" w:lineRule="auto"/>
        <w:jc w:val="center"/>
        <w:rPr>
          <w:b/>
          <w:color w:val="0070C0"/>
          <w:sz w:val="44"/>
          <w:szCs w:val="44"/>
        </w:rPr>
      </w:pPr>
      <w:r w:rsidRPr="00355092">
        <w:rPr>
          <w:b/>
          <w:color w:val="0070C0"/>
          <w:sz w:val="44"/>
          <w:szCs w:val="44"/>
        </w:rPr>
        <w:t>"НАСЛЕДИЕ"</w:t>
      </w:r>
    </w:p>
    <w:p w:rsidR="00307A3F" w:rsidRDefault="00307A3F" w:rsidP="0092535A">
      <w:pPr>
        <w:spacing w:after="0" w:line="360" w:lineRule="auto"/>
        <w:jc w:val="center"/>
        <w:rPr>
          <w:b/>
          <w:bCs/>
        </w:rPr>
      </w:pPr>
    </w:p>
    <w:p w:rsidR="003029C7" w:rsidRPr="003240D2" w:rsidRDefault="00E0227C" w:rsidP="0092535A">
      <w:pPr>
        <w:spacing w:after="0" w:line="360" w:lineRule="auto"/>
        <w:jc w:val="center"/>
        <w:rPr>
          <w:b/>
          <w:bCs/>
        </w:rPr>
      </w:pPr>
      <w:r w:rsidRPr="003240D2">
        <w:rPr>
          <w:b/>
          <w:bCs/>
        </w:rPr>
        <w:t>ПОЯСНИТЕЛЬНАЯ ЗАПИСКА</w:t>
      </w:r>
    </w:p>
    <w:p w:rsidR="00473CA8" w:rsidRPr="003240D2" w:rsidRDefault="00473CA8" w:rsidP="000570EF">
      <w:pPr>
        <w:spacing w:after="0"/>
        <w:ind w:firstLine="709"/>
        <w:jc w:val="both"/>
      </w:pPr>
    </w:p>
    <w:p w:rsidR="00473CA8" w:rsidRPr="003240D2" w:rsidRDefault="00473CA8" w:rsidP="00473CA8">
      <w:pPr>
        <w:spacing w:after="0"/>
        <w:ind w:firstLine="709"/>
        <w:jc w:val="both"/>
      </w:pPr>
      <w:r w:rsidRPr="003240D2">
        <w:t>Культура Курского края, как и сам край, имеет древнюю и поучительную историю своего возникновения, становления и развития. Она богата не только именами знаменитостей, создателями и носителями как материальных, так и духовных ценностей, своими устойчивыми традициями, духовной зрелостью, истинно народными чертами.</w:t>
      </w:r>
    </w:p>
    <w:p w:rsidR="00473CA8" w:rsidRPr="003240D2" w:rsidRDefault="00473CA8" w:rsidP="00473CA8">
      <w:pPr>
        <w:spacing w:after="0"/>
        <w:ind w:firstLine="709"/>
        <w:jc w:val="both"/>
      </w:pPr>
      <w:r w:rsidRPr="003240D2">
        <w:t>Среди вечных проблем культуры, в том числе и культуры Курского края, следует выделить проблему духовности, не как имеющую нематериальное, невещественное начало, а как особенную, национальную, традиционную, обычную, исторически сложившуюся сущность.</w:t>
      </w:r>
    </w:p>
    <w:p w:rsidR="00473CA8" w:rsidRPr="003240D2" w:rsidRDefault="00473CA8" w:rsidP="00473CA8">
      <w:pPr>
        <w:spacing w:after="0"/>
        <w:ind w:firstLine="709"/>
        <w:jc w:val="both"/>
      </w:pPr>
      <w:r w:rsidRPr="003240D2">
        <w:t>Культура – это огромное целостное явление, которое делает людей, населяющих определенное пространство, народом, нацией.</w:t>
      </w:r>
    </w:p>
    <w:p w:rsidR="00473CA8" w:rsidRPr="003240D2" w:rsidRDefault="00473CA8" w:rsidP="00473CA8">
      <w:pPr>
        <w:spacing w:after="0"/>
        <w:ind w:firstLine="709"/>
        <w:jc w:val="both"/>
      </w:pPr>
      <w:r w:rsidRPr="003240D2">
        <w:t>Воспитание человека культуры – одно из актуальных направлений воспитательной деятельности не только студентов педагогического техникума, но и страны в целом.</w:t>
      </w:r>
    </w:p>
    <w:p w:rsidR="00473CA8" w:rsidRPr="003240D2" w:rsidRDefault="00473CA8" w:rsidP="00473CA8">
      <w:pPr>
        <w:spacing w:after="0"/>
        <w:ind w:firstLine="709"/>
        <w:jc w:val="both"/>
      </w:pPr>
      <w:r w:rsidRPr="003240D2">
        <w:rPr>
          <w:b/>
        </w:rPr>
        <w:t>Направленность программы:</w:t>
      </w:r>
      <w:r w:rsidRPr="003240D2">
        <w:t xml:space="preserve"> общекультурная. Направленность программы заключается в необходимости воспитания молодежи чувства национального (российского) достоинства и гражданского патриотизма. Молодое поколение должно научиться ценить то, что они являются гражданами России. Но для этого им надо научиться любить свою Родину, знать её. Надо знать не только даты (правда, многие молодые люди и их не знают), не только цифры – какой протяженности газопроводы, сколько запасов нефти, но надо знать и подвиг тех лиц, кто созидал Россию, кто ее защищал, кто был носителем духовности, кто создавал великую русскую культуру.</w:t>
      </w:r>
    </w:p>
    <w:p w:rsidR="00473CA8" w:rsidRPr="003240D2" w:rsidRDefault="00473CA8" w:rsidP="00473CA8">
      <w:pPr>
        <w:spacing w:after="0"/>
        <w:ind w:firstLine="709"/>
        <w:jc w:val="both"/>
      </w:pPr>
      <w:r w:rsidRPr="003240D2">
        <w:rPr>
          <w:b/>
        </w:rPr>
        <w:t>Актуальность программы:</w:t>
      </w:r>
      <w:r w:rsidRPr="003240D2">
        <w:t xml:space="preserve"> в настоящее время современная молодежь недостаточно полно знает историю родного края; наблюдается низкий уровень представлений у молодежи о культурном наследии творчества сына курской земли– </w:t>
      </w:r>
      <w:proofErr w:type="gramStart"/>
      <w:r w:rsidRPr="003240D2">
        <w:t>В.</w:t>
      </w:r>
      <w:proofErr w:type="gramEnd"/>
      <w:r w:rsidRPr="003240D2">
        <w:t>М.Клыкова.</w:t>
      </w:r>
    </w:p>
    <w:p w:rsidR="00473CA8" w:rsidRPr="003240D2" w:rsidRDefault="00473CA8" w:rsidP="00473CA8">
      <w:pPr>
        <w:spacing w:after="0"/>
        <w:ind w:firstLine="709"/>
        <w:jc w:val="both"/>
      </w:pPr>
      <w:r w:rsidRPr="003240D2">
        <w:t xml:space="preserve">Отличительные особенности программы: данная программа  представляет собой синтез  истории, литературы,  языка,  искусства, </w:t>
      </w:r>
      <w:r w:rsidRPr="003240D2">
        <w:lastRenderedPageBreak/>
        <w:t xml:space="preserve">географии, музыки;  дает обучающимся представление о духовно-нравственных основах бытия, о традициях и духовном опыте наших предков; приобщает обучающихся к духовным, национальным и общечеловеческим ценностям через культурное наследие Курского края.  </w:t>
      </w:r>
    </w:p>
    <w:p w:rsidR="00473CA8" w:rsidRPr="003240D2" w:rsidRDefault="00473CA8" w:rsidP="00473CA8">
      <w:pPr>
        <w:spacing w:after="0"/>
        <w:ind w:firstLine="709"/>
        <w:jc w:val="both"/>
      </w:pPr>
      <w:r w:rsidRPr="003240D2">
        <w:t xml:space="preserve"> Адресат программы: программа предназначена для обучения студентов 1-4 курсов (16-19 лет)</w:t>
      </w:r>
    </w:p>
    <w:p w:rsidR="00473CA8" w:rsidRPr="003240D2" w:rsidRDefault="00473CA8" w:rsidP="00473CA8">
      <w:pPr>
        <w:spacing w:after="0"/>
        <w:ind w:firstLine="709"/>
        <w:jc w:val="both"/>
      </w:pPr>
      <w:r w:rsidRPr="003240D2">
        <w:t xml:space="preserve">Объем и срок освоения программы: реализация программы рассчитана на один год. </w:t>
      </w:r>
    </w:p>
    <w:p w:rsidR="00473CA8" w:rsidRPr="003240D2" w:rsidRDefault="00473CA8" w:rsidP="00473CA8">
      <w:pPr>
        <w:spacing w:after="0"/>
        <w:ind w:firstLine="709"/>
        <w:jc w:val="both"/>
      </w:pPr>
      <w:r w:rsidRPr="003240D2">
        <w:t>Форма обучения – очная.</w:t>
      </w:r>
    </w:p>
    <w:p w:rsidR="00473CA8" w:rsidRPr="003240D2" w:rsidRDefault="00473CA8" w:rsidP="00473CA8">
      <w:pPr>
        <w:spacing w:after="0"/>
        <w:ind w:firstLine="709"/>
        <w:jc w:val="both"/>
      </w:pPr>
      <w:r w:rsidRPr="003240D2">
        <w:t xml:space="preserve">Особенности организации образовательного процесса: в соответствии с индивидуальными учебными планами в объединении по интересам формируются в группы </w:t>
      </w:r>
      <w:proofErr w:type="gramStart"/>
      <w:r w:rsidRPr="003240D2">
        <w:t>обучающихся</w:t>
      </w:r>
      <w:proofErr w:type="gramEnd"/>
      <w:r w:rsidRPr="003240D2">
        <w:t xml:space="preserve"> одного возраста, состав группы постоянный. </w:t>
      </w:r>
    </w:p>
    <w:p w:rsidR="00473CA8" w:rsidRPr="003240D2" w:rsidRDefault="00473CA8" w:rsidP="00473CA8">
      <w:pPr>
        <w:spacing w:after="0"/>
        <w:ind w:firstLine="709"/>
        <w:jc w:val="both"/>
      </w:pPr>
      <w:r w:rsidRPr="003240D2">
        <w:t>Режим занятий: 144 часа (2 раза в неделю по 2 часа); продолжительность занятий - час занятий соответствует одному академическому часу.</w:t>
      </w:r>
    </w:p>
    <w:p w:rsidR="00473CA8" w:rsidRPr="003240D2" w:rsidRDefault="00473CA8" w:rsidP="00473CA8">
      <w:pPr>
        <w:spacing w:after="0"/>
        <w:ind w:firstLine="709"/>
        <w:jc w:val="both"/>
        <w:rPr>
          <w:b/>
        </w:rPr>
      </w:pPr>
      <w:r w:rsidRPr="003240D2">
        <w:rPr>
          <w:b/>
        </w:rPr>
        <w:t>Цель и задачи программы</w:t>
      </w:r>
    </w:p>
    <w:p w:rsidR="00473CA8" w:rsidRPr="003240D2" w:rsidRDefault="00473CA8" w:rsidP="00473CA8">
      <w:pPr>
        <w:spacing w:after="0"/>
        <w:ind w:firstLine="709"/>
        <w:jc w:val="both"/>
      </w:pPr>
      <w:r w:rsidRPr="003240D2">
        <w:t xml:space="preserve">Цель программы: создание условий для повышения уровня представлений у молодежи о культурном наследии творчества В.М.Клыкова через духовно-нравственное воспитание студентов, </w:t>
      </w:r>
      <w:proofErr w:type="gramStart"/>
      <w:r w:rsidRPr="003240D2">
        <w:t>через</w:t>
      </w:r>
      <w:proofErr w:type="gramEnd"/>
      <w:r w:rsidRPr="003240D2">
        <w:t>:</w:t>
      </w:r>
    </w:p>
    <w:p w:rsidR="00473CA8" w:rsidRPr="003240D2" w:rsidRDefault="00473CA8" w:rsidP="00473CA8">
      <w:pPr>
        <w:spacing w:after="0"/>
        <w:ind w:firstLine="709"/>
        <w:jc w:val="both"/>
      </w:pPr>
      <w:r w:rsidRPr="003240D2">
        <w:t>освоение знаний на основе включения обучающихся в различные виды деятельности (познавательной, художественной,  ценностно-ориентированной, коммуникативной);</w:t>
      </w:r>
    </w:p>
    <w:p w:rsidR="00473CA8" w:rsidRPr="003240D2" w:rsidRDefault="00473CA8" w:rsidP="00473CA8">
      <w:pPr>
        <w:spacing w:after="0"/>
        <w:ind w:firstLine="709"/>
        <w:jc w:val="both"/>
      </w:pPr>
      <w:r w:rsidRPr="003240D2">
        <w:t>овладение социальными умениями проектирования и создания продуктов исследовательской деятельности;</w:t>
      </w:r>
    </w:p>
    <w:p w:rsidR="00473CA8" w:rsidRPr="003240D2" w:rsidRDefault="00473CA8" w:rsidP="00473CA8">
      <w:pPr>
        <w:spacing w:after="0"/>
        <w:ind w:firstLine="709"/>
        <w:jc w:val="both"/>
      </w:pPr>
      <w:r w:rsidRPr="003240D2">
        <w:t>развитие познавательного интереса; творческого и продуктивного мышления; интеллектуальных, коммуникативных, творческих способностей путем приобщения их к культурному наследию; способности к самостоятельному поиску и использование информации для решения практических задач; сотрудничеству в коллективной деятельности;</w:t>
      </w:r>
    </w:p>
    <w:p w:rsidR="00473CA8" w:rsidRPr="003240D2" w:rsidRDefault="00473CA8" w:rsidP="00473CA8">
      <w:pPr>
        <w:spacing w:after="0"/>
        <w:ind w:firstLine="709"/>
        <w:jc w:val="both"/>
      </w:pPr>
      <w:r w:rsidRPr="003240D2">
        <w:t>воспитание значимых качеств личности; уважительного отношения к традициям, святыням Курской области;</w:t>
      </w:r>
    </w:p>
    <w:p w:rsidR="00473CA8" w:rsidRPr="003240D2" w:rsidRDefault="00473CA8" w:rsidP="00473CA8">
      <w:pPr>
        <w:spacing w:after="0"/>
        <w:ind w:firstLine="709"/>
        <w:jc w:val="both"/>
      </w:pPr>
      <w:r w:rsidRPr="003240D2">
        <w:t>получение опыта применения знаний и умений в самостоятельной практической и исследовательской деятельности.</w:t>
      </w:r>
    </w:p>
    <w:p w:rsidR="00473CA8" w:rsidRPr="003240D2" w:rsidRDefault="00473CA8" w:rsidP="00473CA8">
      <w:pPr>
        <w:spacing w:after="0"/>
        <w:ind w:firstLine="709"/>
        <w:jc w:val="both"/>
      </w:pPr>
      <w:r w:rsidRPr="003240D2">
        <w:t>Задачи программы:</w:t>
      </w:r>
    </w:p>
    <w:p w:rsidR="00473CA8" w:rsidRPr="003240D2" w:rsidRDefault="00473CA8" w:rsidP="00473CA8">
      <w:pPr>
        <w:spacing w:after="0"/>
        <w:ind w:firstLine="709"/>
        <w:jc w:val="both"/>
      </w:pPr>
      <w:r w:rsidRPr="003240D2">
        <w:t xml:space="preserve">1. </w:t>
      </w:r>
      <w:proofErr w:type="gramStart"/>
      <w:r w:rsidRPr="003240D2">
        <w:t>Образовательные: познакомить обучающихся с жизнью и творчеством скульптора  В.М.Клыкова;  формировать у обучающихся знания  о духовных и культурных традициях родного края.</w:t>
      </w:r>
      <w:proofErr w:type="gramEnd"/>
    </w:p>
    <w:p w:rsidR="00473CA8" w:rsidRPr="003240D2" w:rsidRDefault="00473CA8" w:rsidP="00473CA8">
      <w:pPr>
        <w:spacing w:after="0"/>
        <w:ind w:firstLine="709"/>
        <w:jc w:val="both"/>
      </w:pPr>
      <w:r w:rsidRPr="003240D2">
        <w:lastRenderedPageBreak/>
        <w:t xml:space="preserve">2. Развивающие: работать над развитием и формированием мировоззрения студентов в духе национального характера через творчество В.М.Клыкова. </w:t>
      </w:r>
    </w:p>
    <w:p w:rsidR="00473CA8" w:rsidRPr="003240D2" w:rsidRDefault="00473CA8" w:rsidP="00473CA8">
      <w:pPr>
        <w:spacing w:after="0"/>
        <w:ind w:firstLine="709"/>
        <w:jc w:val="both"/>
      </w:pPr>
      <w:r w:rsidRPr="003240D2">
        <w:t>3. Воспитательные: воспитывать бережное отношение к истории и культурному наследию родного края; способствовать формированию уважительного, трепетного отношения к традициям, духовным устоям, святыням родного края.</w:t>
      </w:r>
    </w:p>
    <w:p w:rsidR="00473CA8" w:rsidRPr="003240D2" w:rsidRDefault="00473CA8" w:rsidP="00473CA8">
      <w:pPr>
        <w:spacing w:after="0"/>
        <w:ind w:firstLine="709"/>
        <w:jc w:val="both"/>
        <w:rPr>
          <w:b/>
        </w:rPr>
      </w:pPr>
      <w:r w:rsidRPr="003240D2">
        <w:rPr>
          <w:b/>
        </w:rPr>
        <w:t>Содержание программы</w:t>
      </w:r>
    </w:p>
    <w:p w:rsidR="00473CA8" w:rsidRPr="003240D2" w:rsidRDefault="00473CA8" w:rsidP="00473CA8">
      <w:pPr>
        <w:spacing w:after="0"/>
        <w:ind w:firstLine="709"/>
        <w:jc w:val="center"/>
      </w:pPr>
      <w:r w:rsidRPr="003240D2">
        <w:t>Учебный план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4"/>
        <w:gridCol w:w="2866"/>
        <w:gridCol w:w="851"/>
        <w:gridCol w:w="850"/>
        <w:gridCol w:w="993"/>
        <w:gridCol w:w="3367"/>
      </w:tblGrid>
      <w:tr w:rsidR="00473CA8" w:rsidRPr="003240D2" w:rsidTr="003240D2">
        <w:tc>
          <w:tcPr>
            <w:tcW w:w="644" w:type="dxa"/>
            <w:vMerge w:val="restart"/>
          </w:tcPr>
          <w:p w:rsidR="00473CA8" w:rsidRPr="003240D2" w:rsidRDefault="00473CA8" w:rsidP="003240D2">
            <w:pPr>
              <w:pStyle w:val="2"/>
              <w:shd w:val="clear" w:color="auto" w:fill="auto"/>
              <w:spacing w:line="240" w:lineRule="auto"/>
              <w:ind w:right="20" w:firstLine="0"/>
              <w:rPr>
                <w:b/>
                <w:sz w:val="28"/>
                <w:szCs w:val="28"/>
              </w:rPr>
            </w:pPr>
            <w:r w:rsidRPr="003240D2">
              <w:rPr>
                <w:b/>
                <w:sz w:val="28"/>
                <w:szCs w:val="28"/>
              </w:rPr>
              <w:t>№</w:t>
            </w:r>
          </w:p>
          <w:p w:rsidR="00473CA8" w:rsidRPr="003240D2" w:rsidRDefault="00473CA8" w:rsidP="003240D2">
            <w:pPr>
              <w:pStyle w:val="2"/>
              <w:shd w:val="clear" w:color="auto" w:fill="auto"/>
              <w:spacing w:line="240" w:lineRule="auto"/>
              <w:ind w:right="20" w:firstLine="0"/>
              <w:rPr>
                <w:b/>
                <w:sz w:val="28"/>
                <w:szCs w:val="28"/>
              </w:rPr>
            </w:pPr>
            <w:proofErr w:type="spellStart"/>
            <w:proofErr w:type="gramStart"/>
            <w:r w:rsidRPr="003240D2">
              <w:rPr>
                <w:b/>
                <w:sz w:val="28"/>
                <w:szCs w:val="28"/>
              </w:rPr>
              <w:t>п</w:t>
            </w:r>
            <w:proofErr w:type="spellEnd"/>
            <w:proofErr w:type="gramEnd"/>
            <w:r w:rsidRPr="003240D2">
              <w:rPr>
                <w:b/>
                <w:sz w:val="28"/>
                <w:szCs w:val="28"/>
              </w:rPr>
              <w:t>/</w:t>
            </w:r>
            <w:proofErr w:type="spellStart"/>
            <w:r w:rsidRPr="003240D2">
              <w:rPr>
                <w:b/>
                <w:sz w:val="28"/>
                <w:szCs w:val="28"/>
              </w:rPr>
              <w:t>п</w:t>
            </w:r>
            <w:proofErr w:type="spellEnd"/>
          </w:p>
        </w:tc>
        <w:tc>
          <w:tcPr>
            <w:tcW w:w="2866" w:type="dxa"/>
            <w:vMerge w:val="restart"/>
          </w:tcPr>
          <w:p w:rsidR="00473CA8" w:rsidRPr="003240D2" w:rsidRDefault="00473CA8" w:rsidP="003240D2">
            <w:pPr>
              <w:pStyle w:val="2"/>
              <w:shd w:val="clear" w:color="auto" w:fill="auto"/>
              <w:spacing w:line="240" w:lineRule="auto"/>
              <w:ind w:right="20" w:firstLine="0"/>
              <w:jc w:val="center"/>
              <w:rPr>
                <w:b/>
                <w:sz w:val="28"/>
                <w:szCs w:val="28"/>
              </w:rPr>
            </w:pPr>
            <w:r w:rsidRPr="003240D2">
              <w:rPr>
                <w:b/>
                <w:sz w:val="28"/>
                <w:szCs w:val="28"/>
              </w:rPr>
              <w:t>Название раздела, темы</w:t>
            </w:r>
          </w:p>
        </w:tc>
        <w:tc>
          <w:tcPr>
            <w:tcW w:w="2694" w:type="dxa"/>
            <w:gridSpan w:val="3"/>
          </w:tcPr>
          <w:p w:rsidR="00473CA8" w:rsidRPr="003240D2" w:rsidRDefault="00473CA8" w:rsidP="003240D2">
            <w:pPr>
              <w:pStyle w:val="2"/>
              <w:shd w:val="clear" w:color="auto" w:fill="auto"/>
              <w:spacing w:line="240" w:lineRule="auto"/>
              <w:ind w:right="20" w:firstLine="0"/>
              <w:jc w:val="center"/>
              <w:rPr>
                <w:b/>
                <w:sz w:val="28"/>
                <w:szCs w:val="28"/>
              </w:rPr>
            </w:pPr>
            <w:r w:rsidRPr="003240D2">
              <w:rPr>
                <w:b/>
                <w:sz w:val="28"/>
                <w:szCs w:val="28"/>
              </w:rPr>
              <w:t>Количество часов</w:t>
            </w:r>
          </w:p>
        </w:tc>
        <w:tc>
          <w:tcPr>
            <w:tcW w:w="3367" w:type="dxa"/>
            <w:vMerge w:val="restart"/>
          </w:tcPr>
          <w:p w:rsidR="00473CA8" w:rsidRPr="003240D2" w:rsidRDefault="00473CA8" w:rsidP="003240D2">
            <w:pPr>
              <w:pStyle w:val="2"/>
              <w:shd w:val="clear" w:color="auto" w:fill="auto"/>
              <w:spacing w:line="240" w:lineRule="auto"/>
              <w:ind w:right="20" w:firstLine="0"/>
              <w:jc w:val="center"/>
              <w:rPr>
                <w:b/>
                <w:sz w:val="28"/>
                <w:szCs w:val="28"/>
              </w:rPr>
            </w:pPr>
            <w:r w:rsidRPr="003240D2">
              <w:rPr>
                <w:b/>
                <w:sz w:val="28"/>
                <w:szCs w:val="28"/>
              </w:rPr>
              <w:t>Формы аттестации/контроля</w:t>
            </w:r>
          </w:p>
        </w:tc>
      </w:tr>
      <w:tr w:rsidR="00473CA8" w:rsidRPr="003240D2" w:rsidTr="003240D2">
        <w:tc>
          <w:tcPr>
            <w:tcW w:w="644" w:type="dxa"/>
            <w:vMerge/>
          </w:tcPr>
          <w:p w:rsidR="00473CA8" w:rsidRPr="003240D2" w:rsidRDefault="00473CA8" w:rsidP="003240D2">
            <w:pPr>
              <w:pStyle w:val="2"/>
              <w:shd w:val="clear" w:color="auto" w:fill="auto"/>
              <w:spacing w:line="240" w:lineRule="auto"/>
              <w:ind w:right="20" w:firstLine="0"/>
              <w:rPr>
                <w:b/>
                <w:sz w:val="28"/>
                <w:szCs w:val="28"/>
              </w:rPr>
            </w:pPr>
          </w:p>
        </w:tc>
        <w:tc>
          <w:tcPr>
            <w:tcW w:w="2866" w:type="dxa"/>
            <w:vMerge/>
          </w:tcPr>
          <w:p w:rsidR="00473CA8" w:rsidRPr="003240D2" w:rsidRDefault="00473CA8" w:rsidP="003240D2">
            <w:pPr>
              <w:pStyle w:val="2"/>
              <w:shd w:val="clear" w:color="auto" w:fill="auto"/>
              <w:spacing w:line="240" w:lineRule="auto"/>
              <w:ind w:right="20" w:firstLine="0"/>
              <w:rPr>
                <w:sz w:val="28"/>
                <w:szCs w:val="28"/>
              </w:rPr>
            </w:pPr>
          </w:p>
        </w:tc>
        <w:tc>
          <w:tcPr>
            <w:tcW w:w="851" w:type="dxa"/>
          </w:tcPr>
          <w:p w:rsidR="00473CA8" w:rsidRPr="003240D2" w:rsidRDefault="00473CA8" w:rsidP="003240D2">
            <w:pPr>
              <w:pStyle w:val="2"/>
              <w:shd w:val="clear" w:color="auto" w:fill="auto"/>
              <w:spacing w:line="240" w:lineRule="auto"/>
              <w:ind w:right="20" w:firstLine="0"/>
              <w:jc w:val="center"/>
              <w:rPr>
                <w:b/>
                <w:sz w:val="28"/>
                <w:szCs w:val="28"/>
              </w:rPr>
            </w:pPr>
            <w:r w:rsidRPr="003240D2">
              <w:rPr>
                <w:b/>
                <w:sz w:val="28"/>
                <w:szCs w:val="28"/>
              </w:rPr>
              <w:t>Всего</w:t>
            </w:r>
          </w:p>
        </w:tc>
        <w:tc>
          <w:tcPr>
            <w:tcW w:w="850" w:type="dxa"/>
          </w:tcPr>
          <w:p w:rsidR="00473CA8" w:rsidRPr="003240D2" w:rsidRDefault="00473CA8" w:rsidP="003240D2">
            <w:pPr>
              <w:pStyle w:val="2"/>
              <w:shd w:val="clear" w:color="auto" w:fill="auto"/>
              <w:spacing w:line="240" w:lineRule="auto"/>
              <w:ind w:right="20" w:firstLine="0"/>
              <w:jc w:val="center"/>
              <w:rPr>
                <w:b/>
                <w:sz w:val="28"/>
                <w:szCs w:val="28"/>
              </w:rPr>
            </w:pPr>
            <w:r w:rsidRPr="003240D2">
              <w:rPr>
                <w:b/>
                <w:sz w:val="28"/>
                <w:szCs w:val="28"/>
              </w:rPr>
              <w:t>Теория</w:t>
            </w:r>
          </w:p>
        </w:tc>
        <w:tc>
          <w:tcPr>
            <w:tcW w:w="993" w:type="dxa"/>
          </w:tcPr>
          <w:p w:rsidR="00473CA8" w:rsidRPr="003240D2" w:rsidRDefault="00473CA8" w:rsidP="003240D2">
            <w:pPr>
              <w:pStyle w:val="2"/>
              <w:shd w:val="clear" w:color="auto" w:fill="auto"/>
              <w:spacing w:line="240" w:lineRule="auto"/>
              <w:ind w:right="20" w:firstLine="0"/>
              <w:jc w:val="center"/>
              <w:rPr>
                <w:b/>
                <w:sz w:val="28"/>
                <w:szCs w:val="28"/>
              </w:rPr>
            </w:pPr>
            <w:r w:rsidRPr="003240D2">
              <w:rPr>
                <w:b/>
                <w:sz w:val="28"/>
                <w:szCs w:val="28"/>
              </w:rPr>
              <w:t>Практика</w:t>
            </w:r>
          </w:p>
        </w:tc>
        <w:tc>
          <w:tcPr>
            <w:tcW w:w="3367" w:type="dxa"/>
            <w:vMerge/>
          </w:tcPr>
          <w:p w:rsidR="00473CA8" w:rsidRPr="003240D2" w:rsidRDefault="00473CA8" w:rsidP="003240D2">
            <w:pPr>
              <w:pStyle w:val="2"/>
              <w:shd w:val="clear" w:color="auto" w:fill="auto"/>
              <w:spacing w:line="240" w:lineRule="auto"/>
              <w:ind w:right="20" w:firstLine="0"/>
              <w:jc w:val="center"/>
              <w:rPr>
                <w:b/>
                <w:sz w:val="28"/>
                <w:szCs w:val="28"/>
              </w:rPr>
            </w:pPr>
          </w:p>
        </w:tc>
      </w:tr>
      <w:tr w:rsidR="00473CA8" w:rsidRPr="003240D2" w:rsidTr="003240D2">
        <w:trPr>
          <w:trHeight w:val="609"/>
        </w:trPr>
        <w:tc>
          <w:tcPr>
            <w:tcW w:w="644" w:type="dxa"/>
          </w:tcPr>
          <w:p w:rsidR="00473CA8" w:rsidRPr="003240D2" w:rsidRDefault="00473CA8" w:rsidP="003240D2">
            <w:pPr>
              <w:pStyle w:val="2"/>
              <w:shd w:val="clear" w:color="auto" w:fill="auto"/>
              <w:spacing w:line="240" w:lineRule="auto"/>
              <w:ind w:right="20" w:firstLine="0"/>
              <w:rPr>
                <w:b/>
                <w:sz w:val="28"/>
                <w:szCs w:val="28"/>
              </w:rPr>
            </w:pPr>
            <w:r w:rsidRPr="003240D2">
              <w:rPr>
                <w:b/>
                <w:sz w:val="28"/>
                <w:szCs w:val="28"/>
              </w:rPr>
              <w:t>1</w:t>
            </w:r>
          </w:p>
        </w:tc>
        <w:tc>
          <w:tcPr>
            <w:tcW w:w="2866" w:type="dxa"/>
          </w:tcPr>
          <w:p w:rsidR="00473CA8" w:rsidRPr="003240D2" w:rsidRDefault="00473CA8" w:rsidP="003240D2">
            <w:pPr>
              <w:spacing w:line="240" w:lineRule="auto"/>
              <w:jc w:val="both"/>
            </w:pPr>
            <w:r w:rsidRPr="003240D2">
              <w:t>Раздел 1. Из истории Курского края.</w:t>
            </w:r>
          </w:p>
        </w:tc>
        <w:tc>
          <w:tcPr>
            <w:tcW w:w="851" w:type="dxa"/>
          </w:tcPr>
          <w:p w:rsidR="00473CA8" w:rsidRPr="003240D2" w:rsidRDefault="00473CA8" w:rsidP="003240D2">
            <w:pPr>
              <w:spacing w:line="240" w:lineRule="auto"/>
              <w:jc w:val="both"/>
            </w:pPr>
            <w:r w:rsidRPr="003240D2">
              <w:t>12</w:t>
            </w:r>
          </w:p>
        </w:tc>
        <w:tc>
          <w:tcPr>
            <w:tcW w:w="850" w:type="dxa"/>
          </w:tcPr>
          <w:p w:rsidR="00473CA8" w:rsidRPr="003240D2" w:rsidRDefault="00473CA8" w:rsidP="003240D2">
            <w:pPr>
              <w:spacing w:line="240" w:lineRule="auto"/>
              <w:jc w:val="both"/>
            </w:pPr>
            <w:r w:rsidRPr="003240D2">
              <w:t>10</w:t>
            </w:r>
          </w:p>
        </w:tc>
        <w:tc>
          <w:tcPr>
            <w:tcW w:w="993" w:type="dxa"/>
          </w:tcPr>
          <w:p w:rsidR="00473CA8" w:rsidRPr="003240D2" w:rsidRDefault="00473CA8" w:rsidP="003240D2">
            <w:pPr>
              <w:spacing w:line="240" w:lineRule="auto"/>
              <w:jc w:val="both"/>
            </w:pPr>
            <w:r w:rsidRPr="003240D2">
              <w:t>2</w:t>
            </w:r>
          </w:p>
        </w:tc>
        <w:tc>
          <w:tcPr>
            <w:tcW w:w="3367" w:type="dxa"/>
          </w:tcPr>
          <w:p w:rsidR="00473CA8" w:rsidRPr="003240D2" w:rsidRDefault="00473CA8" w:rsidP="003240D2">
            <w:pPr>
              <w:pStyle w:val="2"/>
              <w:shd w:val="clear" w:color="auto" w:fill="auto"/>
              <w:spacing w:line="240" w:lineRule="auto"/>
              <w:ind w:right="20" w:firstLine="0"/>
              <w:rPr>
                <w:sz w:val="28"/>
                <w:szCs w:val="28"/>
              </w:rPr>
            </w:pPr>
            <w:r w:rsidRPr="003240D2">
              <w:rPr>
                <w:sz w:val="28"/>
                <w:szCs w:val="28"/>
              </w:rPr>
              <w:t>оформление и защита докладов, альбомов</w:t>
            </w:r>
          </w:p>
        </w:tc>
      </w:tr>
      <w:tr w:rsidR="00473CA8" w:rsidRPr="003240D2" w:rsidTr="003240D2">
        <w:tc>
          <w:tcPr>
            <w:tcW w:w="644" w:type="dxa"/>
          </w:tcPr>
          <w:p w:rsidR="00473CA8" w:rsidRPr="003240D2" w:rsidRDefault="00473CA8" w:rsidP="003240D2">
            <w:pPr>
              <w:pStyle w:val="2"/>
              <w:shd w:val="clear" w:color="auto" w:fill="auto"/>
              <w:spacing w:line="240" w:lineRule="auto"/>
              <w:ind w:right="20" w:firstLine="0"/>
              <w:rPr>
                <w:b/>
                <w:sz w:val="28"/>
                <w:szCs w:val="28"/>
              </w:rPr>
            </w:pPr>
            <w:r w:rsidRPr="003240D2">
              <w:rPr>
                <w:b/>
                <w:sz w:val="28"/>
                <w:szCs w:val="28"/>
              </w:rPr>
              <w:t>2</w:t>
            </w:r>
          </w:p>
        </w:tc>
        <w:tc>
          <w:tcPr>
            <w:tcW w:w="2866" w:type="dxa"/>
          </w:tcPr>
          <w:p w:rsidR="00473CA8" w:rsidRPr="003240D2" w:rsidRDefault="00473CA8" w:rsidP="003240D2">
            <w:pPr>
              <w:spacing w:line="240" w:lineRule="auto"/>
              <w:jc w:val="both"/>
            </w:pPr>
            <w:r w:rsidRPr="003240D2">
              <w:t>Раздел 2. Культурное наследие Курского края.</w:t>
            </w:r>
          </w:p>
        </w:tc>
        <w:tc>
          <w:tcPr>
            <w:tcW w:w="851" w:type="dxa"/>
          </w:tcPr>
          <w:p w:rsidR="00473CA8" w:rsidRPr="003240D2" w:rsidRDefault="00473CA8" w:rsidP="003240D2">
            <w:pPr>
              <w:spacing w:line="240" w:lineRule="auto"/>
              <w:jc w:val="both"/>
            </w:pPr>
            <w:r w:rsidRPr="003240D2">
              <w:t>34</w:t>
            </w:r>
          </w:p>
        </w:tc>
        <w:tc>
          <w:tcPr>
            <w:tcW w:w="850" w:type="dxa"/>
          </w:tcPr>
          <w:p w:rsidR="00473CA8" w:rsidRPr="003240D2" w:rsidRDefault="00473CA8" w:rsidP="003240D2">
            <w:pPr>
              <w:spacing w:line="240" w:lineRule="auto"/>
              <w:jc w:val="both"/>
            </w:pPr>
            <w:r w:rsidRPr="003240D2">
              <w:t>6</w:t>
            </w:r>
          </w:p>
        </w:tc>
        <w:tc>
          <w:tcPr>
            <w:tcW w:w="993" w:type="dxa"/>
          </w:tcPr>
          <w:p w:rsidR="00473CA8" w:rsidRPr="003240D2" w:rsidRDefault="00473CA8" w:rsidP="003240D2">
            <w:pPr>
              <w:spacing w:line="240" w:lineRule="auto"/>
              <w:jc w:val="both"/>
            </w:pPr>
            <w:r w:rsidRPr="003240D2">
              <w:t>28</w:t>
            </w:r>
          </w:p>
        </w:tc>
        <w:tc>
          <w:tcPr>
            <w:tcW w:w="3367" w:type="dxa"/>
          </w:tcPr>
          <w:p w:rsidR="00473CA8" w:rsidRPr="003240D2" w:rsidRDefault="00473CA8" w:rsidP="003240D2">
            <w:pPr>
              <w:pStyle w:val="2"/>
              <w:shd w:val="clear" w:color="auto" w:fill="auto"/>
              <w:spacing w:line="240" w:lineRule="auto"/>
              <w:ind w:right="20" w:firstLine="0"/>
              <w:rPr>
                <w:sz w:val="28"/>
                <w:szCs w:val="28"/>
              </w:rPr>
            </w:pPr>
            <w:r w:rsidRPr="003240D2">
              <w:rPr>
                <w:sz w:val="28"/>
                <w:szCs w:val="28"/>
              </w:rPr>
              <w:t>оформление и защита проектов</w:t>
            </w:r>
          </w:p>
          <w:p w:rsidR="00473CA8" w:rsidRPr="003240D2" w:rsidRDefault="00473CA8" w:rsidP="003240D2">
            <w:pPr>
              <w:pStyle w:val="2"/>
              <w:shd w:val="clear" w:color="auto" w:fill="auto"/>
              <w:spacing w:line="240" w:lineRule="auto"/>
              <w:ind w:right="20" w:firstLine="0"/>
              <w:rPr>
                <w:sz w:val="28"/>
                <w:szCs w:val="28"/>
              </w:rPr>
            </w:pPr>
            <w:r w:rsidRPr="003240D2">
              <w:rPr>
                <w:sz w:val="28"/>
                <w:szCs w:val="28"/>
              </w:rPr>
              <w:t>Печатание материалов в СМИ, в сет</w:t>
            </w:r>
            <w:proofErr w:type="gramStart"/>
            <w:r w:rsidRPr="003240D2">
              <w:rPr>
                <w:sz w:val="28"/>
                <w:szCs w:val="28"/>
              </w:rPr>
              <w:t>и-</w:t>
            </w:r>
            <w:proofErr w:type="gramEnd"/>
            <w:r w:rsidRPr="003240D2">
              <w:rPr>
                <w:sz w:val="28"/>
                <w:szCs w:val="28"/>
              </w:rPr>
              <w:t xml:space="preserve"> Интернет</w:t>
            </w:r>
          </w:p>
        </w:tc>
      </w:tr>
      <w:tr w:rsidR="00473CA8" w:rsidRPr="003240D2" w:rsidTr="003240D2">
        <w:tc>
          <w:tcPr>
            <w:tcW w:w="644" w:type="dxa"/>
          </w:tcPr>
          <w:p w:rsidR="00473CA8" w:rsidRPr="003240D2" w:rsidRDefault="00473CA8" w:rsidP="003240D2">
            <w:pPr>
              <w:spacing w:line="240" w:lineRule="auto"/>
              <w:jc w:val="both"/>
            </w:pPr>
            <w:r w:rsidRPr="003240D2">
              <w:t>3.</w:t>
            </w:r>
          </w:p>
        </w:tc>
        <w:tc>
          <w:tcPr>
            <w:tcW w:w="2866" w:type="dxa"/>
          </w:tcPr>
          <w:p w:rsidR="00473CA8" w:rsidRPr="003240D2" w:rsidRDefault="00473CA8" w:rsidP="003240D2">
            <w:pPr>
              <w:spacing w:line="240" w:lineRule="auto"/>
              <w:jc w:val="both"/>
            </w:pPr>
            <w:r w:rsidRPr="003240D2">
              <w:t>Раздел 3. В.М.Клыков – сын земли Курской.</w:t>
            </w:r>
          </w:p>
        </w:tc>
        <w:tc>
          <w:tcPr>
            <w:tcW w:w="851" w:type="dxa"/>
          </w:tcPr>
          <w:p w:rsidR="00473CA8" w:rsidRPr="003240D2" w:rsidRDefault="00473CA8" w:rsidP="003240D2">
            <w:pPr>
              <w:spacing w:line="240" w:lineRule="auto"/>
              <w:jc w:val="both"/>
            </w:pPr>
            <w:r w:rsidRPr="003240D2">
              <w:t>86</w:t>
            </w:r>
          </w:p>
        </w:tc>
        <w:tc>
          <w:tcPr>
            <w:tcW w:w="850" w:type="dxa"/>
          </w:tcPr>
          <w:p w:rsidR="00473CA8" w:rsidRPr="003240D2" w:rsidRDefault="00473CA8" w:rsidP="003240D2">
            <w:pPr>
              <w:spacing w:line="240" w:lineRule="auto"/>
              <w:jc w:val="both"/>
            </w:pPr>
            <w:r w:rsidRPr="003240D2">
              <w:t>16</w:t>
            </w:r>
          </w:p>
        </w:tc>
        <w:tc>
          <w:tcPr>
            <w:tcW w:w="993" w:type="dxa"/>
          </w:tcPr>
          <w:p w:rsidR="00473CA8" w:rsidRPr="003240D2" w:rsidRDefault="00473CA8" w:rsidP="003240D2">
            <w:pPr>
              <w:spacing w:line="240" w:lineRule="auto"/>
              <w:jc w:val="both"/>
            </w:pPr>
            <w:r w:rsidRPr="003240D2">
              <w:t>70</w:t>
            </w:r>
          </w:p>
        </w:tc>
        <w:tc>
          <w:tcPr>
            <w:tcW w:w="3367" w:type="dxa"/>
          </w:tcPr>
          <w:p w:rsidR="00473CA8" w:rsidRPr="003240D2" w:rsidRDefault="00473CA8" w:rsidP="003240D2">
            <w:pPr>
              <w:pStyle w:val="2"/>
              <w:shd w:val="clear" w:color="auto" w:fill="auto"/>
              <w:spacing w:line="240" w:lineRule="auto"/>
              <w:ind w:right="20" w:firstLine="0"/>
              <w:rPr>
                <w:sz w:val="28"/>
                <w:szCs w:val="28"/>
              </w:rPr>
            </w:pPr>
            <w:r w:rsidRPr="003240D2">
              <w:rPr>
                <w:sz w:val="28"/>
                <w:szCs w:val="28"/>
              </w:rPr>
              <w:t xml:space="preserve">Участие в научно-практических конференциях и конкурсах различных уровней </w:t>
            </w:r>
          </w:p>
        </w:tc>
      </w:tr>
      <w:tr w:rsidR="00473CA8" w:rsidRPr="003240D2" w:rsidTr="003240D2">
        <w:tc>
          <w:tcPr>
            <w:tcW w:w="644" w:type="dxa"/>
          </w:tcPr>
          <w:p w:rsidR="00473CA8" w:rsidRPr="003240D2" w:rsidRDefault="00473CA8" w:rsidP="003240D2">
            <w:pPr>
              <w:spacing w:line="240" w:lineRule="auto"/>
              <w:jc w:val="both"/>
            </w:pPr>
            <w:r w:rsidRPr="003240D2">
              <w:t>4.</w:t>
            </w:r>
          </w:p>
        </w:tc>
        <w:tc>
          <w:tcPr>
            <w:tcW w:w="2866" w:type="dxa"/>
          </w:tcPr>
          <w:p w:rsidR="00473CA8" w:rsidRPr="003240D2" w:rsidRDefault="00473CA8" w:rsidP="003240D2">
            <w:pPr>
              <w:spacing w:line="240" w:lineRule="auto"/>
              <w:jc w:val="both"/>
            </w:pPr>
            <w:r w:rsidRPr="003240D2">
              <w:t>Раздел 4. Наше наследие – Курский край</w:t>
            </w:r>
          </w:p>
        </w:tc>
        <w:tc>
          <w:tcPr>
            <w:tcW w:w="851" w:type="dxa"/>
          </w:tcPr>
          <w:p w:rsidR="00473CA8" w:rsidRPr="003240D2" w:rsidRDefault="00473CA8" w:rsidP="003240D2">
            <w:pPr>
              <w:spacing w:line="240" w:lineRule="auto"/>
              <w:jc w:val="both"/>
            </w:pPr>
            <w:r w:rsidRPr="003240D2">
              <w:t>12</w:t>
            </w:r>
          </w:p>
        </w:tc>
        <w:tc>
          <w:tcPr>
            <w:tcW w:w="850" w:type="dxa"/>
          </w:tcPr>
          <w:p w:rsidR="00473CA8" w:rsidRPr="003240D2" w:rsidRDefault="00473CA8" w:rsidP="003240D2">
            <w:pPr>
              <w:spacing w:line="240" w:lineRule="auto"/>
              <w:jc w:val="center"/>
            </w:pPr>
            <w:r w:rsidRPr="003240D2">
              <w:t>-</w:t>
            </w:r>
          </w:p>
        </w:tc>
        <w:tc>
          <w:tcPr>
            <w:tcW w:w="993" w:type="dxa"/>
          </w:tcPr>
          <w:p w:rsidR="00473CA8" w:rsidRPr="003240D2" w:rsidRDefault="00473CA8" w:rsidP="003240D2">
            <w:pPr>
              <w:spacing w:line="240" w:lineRule="auto"/>
              <w:jc w:val="both"/>
            </w:pPr>
            <w:r w:rsidRPr="003240D2">
              <w:t>12</w:t>
            </w:r>
          </w:p>
        </w:tc>
        <w:tc>
          <w:tcPr>
            <w:tcW w:w="3367" w:type="dxa"/>
          </w:tcPr>
          <w:p w:rsidR="00473CA8" w:rsidRPr="003240D2" w:rsidRDefault="00473CA8" w:rsidP="003240D2">
            <w:pPr>
              <w:pStyle w:val="2"/>
              <w:shd w:val="clear" w:color="auto" w:fill="auto"/>
              <w:spacing w:line="240" w:lineRule="auto"/>
              <w:ind w:right="20" w:firstLine="0"/>
              <w:rPr>
                <w:sz w:val="28"/>
                <w:szCs w:val="28"/>
              </w:rPr>
            </w:pPr>
            <w:r w:rsidRPr="003240D2">
              <w:rPr>
                <w:sz w:val="28"/>
                <w:szCs w:val="28"/>
              </w:rPr>
              <w:t xml:space="preserve">Проведение просветительских бесед с </w:t>
            </w:r>
            <w:proofErr w:type="gramStart"/>
            <w:r w:rsidRPr="003240D2">
              <w:rPr>
                <w:sz w:val="28"/>
                <w:szCs w:val="28"/>
              </w:rPr>
              <w:t>обучающимися</w:t>
            </w:r>
            <w:proofErr w:type="gramEnd"/>
            <w:r w:rsidRPr="003240D2">
              <w:rPr>
                <w:sz w:val="28"/>
                <w:szCs w:val="28"/>
              </w:rPr>
              <w:t xml:space="preserve"> техникума и общеобразовательных школ пос. Кшенский и Советского района.</w:t>
            </w:r>
          </w:p>
          <w:p w:rsidR="00473CA8" w:rsidRPr="003240D2" w:rsidRDefault="00473CA8" w:rsidP="003240D2">
            <w:pPr>
              <w:pStyle w:val="2"/>
              <w:shd w:val="clear" w:color="auto" w:fill="auto"/>
              <w:spacing w:line="240" w:lineRule="auto"/>
              <w:ind w:right="20" w:firstLine="0"/>
              <w:rPr>
                <w:sz w:val="28"/>
                <w:szCs w:val="28"/>
              </w:rPr>
            </w:pPr>
            <w:r w:rsidRPr="003240D2">
              <w:rPr>
                <w:sz w:val="28"/>
                <w:szCs w:val="28"/>
              </w:rPr>
              <w:t>Оформление и защита итогового проекта</w:t>
            </w:r>
          </w:p>
        </w:tc>
      </w:tr>
      <w:tr w:rsidR="00473CA8" w:rsidRPr="003240D2" w:rsidTr="003240D2">
        <w:tc>
          <w:tcPr>
            <w:tcW w:w="3510" w:type="dxa"/>
            <w:gridSpan w:val="2"/>
          </w:tcPr>
          <w:p w:rsidR="00473CA8" w:rsidRPr="003240D2" w:rsidRDefault="00473CA8" w:rsidP="003240D2">
            <w:pPr>
              <w:spacing w:line="240" w:lineRule="auto"/>
              <w:jc w:val="both"/>
              <w:rPr>
                <w:b/>
              </w:rPr>
            </w:pPr>
            <w:r w:rsidRPr="003240D2">
              <w:rPr>
                <w:b/>
              </w:rPr>
              <w:t>Итого</w:t>
            </w:r>
          </w:p>
        </w:tc>
        <w:tc>
          <w:tcPr>
            <w:tcW w:w="851" w:type="dxa"/>
          </w:tcPr>
          <w:p w:rsidR="00473CA8" w:rsidRPr="003240D2" w:rsidRDefault="00473CA8" w:rsidP="003240D2">
            <w:pPr>
              <w:spacing w:line="240" w:lineRule="auto"/>
              <w:jc w:val="both"/>
              <w:rPr>
                <w:b/>
              </w:rPr>
            </w:pPr>
            <w:r w:rsidRPr="003240D2">
              <w:rPr>
                <w:b/>
              </w:rPr>
              <w:t>144</w:t>
            </w:r>
          </w:p>
        </w:tc>
        <w:tc>
          <w:tcPr>
            <w:tcW w:w="850" w:type="dxa"/>
          </w:tcPr>
          <w:p w:rsidR="00473CA8" w:rsidRPr="003240D2" w:rsidRDefault="00473CA8" w:rsidP="003240D2">
            <w:pPr>
              <w:tabs>
                <w:tab w:val="left" w:pos="706"/>
              </w:tabs>
              <w:spacing w:line="240" w:lineRule="auto"/>
              <w:jc w:val="both"/>
              <w:rPr>
                <w:b/>
              </w:rPr>
            </w:pPr>
            <w:r w:rsidRPr="003240D2">
              <w:rPr>
                <w:b/>
              </w:rPr>
              <w:t>32</w:t>
            </w:r>
            <w:r w:rsidRPr="003240D2">
              <w:rPr>
                <w:b/>
              </w:rPr>
              <w:tab/>
            </w:r>
          </w:p>
        </w:tc>
        <w:tc>
          <w:tcPr>
            <w:tcW w:w="993" w:type="dxa"/>
          </w:tcPr>
          <w:p w:rsidR="00473CA8" w:rsidRPr="003240D2" w:rsidRDefault="00473CA8" w:rsidP="003240D2">
            <w:pPr>
              <w:spacing w:line="240" w:lineRule="auto"/>
              <w:jc w:val="both"/>
              <w:rPr>
                <w:b/>
              </w:rPr>
            </w:pPr>
            <w:r w:rsidRPr="003240D2">
              <w:rPr>
                <w:b/>
              </w:rPr>
              <w:t>112</w:t>
            </w:r>
          </w:p>
        </w:tc>
        <w:tc>
          <w:tcPr>
            <w:tcW w:w="3367" w:type="dxa"/>
          </w:tcPr>
          <w:p w:rsidR="00473CA8" w:rsidRPr="003240D2" w:rsidRDefault="00473CA8" w:rsidP="003240D2">
            <w:pPr>
              <w:pStyle w:val="2"/>
              <w:shd w:val="clear" w:color="auto" w:fill="auto"/>
              <w:spacing w:line="240" w:lineRule="auto"/>
              <w:ind w:right="20" w:firstLine="0"/>
              <w:jc w:val="center"/>
              <w:rPr>
                <w:b/>
                <w:sz w:val="28"/>
                <w:szCs w:val="28"/>
              </w:rPr>
            </w:pPr>
          </w:p>
        </w:tc>
      </w:tr>
    </w:tbl>
    <w:p w:rsidR="00473CA8" w:rsidRPr="003240D2" w:rsidRDefault="00473CA8" w:rsidP="00473CA8">
      <w:pPr>
        <w:spacing w:after="0"/>
        <w:ind w:firstLine="709"/>
        <w:jc w:val="both"/>
      </w:pPr>
    </w:p>
    <w:p w:rsidR="00473CA8" w:rsidRPr="003240D2" w:rsidRDefault="00473CA8" w:rsidP="00473CA8">
      <w:pPr>
        <w:spacing w:after="0"/>
        <w:ind w:firstLine="709"/>
        <w:jc w:val="center"/>
      </w:pPr>
      <w:r w:rsidRPr="003240D2">
        <w:t>Содержание учебного плана</w:t>
      </w:r>
    </w:p>
    <w:p w:rsidR="00473CA8" w:rsidRPr="003240D2" w:rsidRDefault="00473CA8" w:rsidP="00473CA8">
      <w:pPr>
        <w:spacing w:after="0"/>
        <w:ind w:firstLine="709"/>
        <w:jc w:val="both"/>
      </w:pPr>
      <w:r w:rsidRPr="003240D2">
        <w:t>Раздел I. Из истории Курского края  - 12 часов</w:t>
      </w:r>
    </w:p>
    <w:p w:rsidR="00473CA8" w:rsidRPr="003240D2" w:rsidRDefault="00473CA8" w:rsidP="00473CA8">
      <w:pPr>
        <w:spacing w:after="0"/>
        <w:ind w:firstLine="709"/>
        <w:jc w:val="both"/>
      </w:pPr>
      <w:r w:rsidRPr="003240D2">
        <w:t>Теория: Первые сведения из истории Курского края. Курский край в I-VII вв.н.э.</w:t>
      </w:r>
    </w:p>
    <w:p w:rsidR="00473CA8" w:rsidRPr="003240D2" w:rsidRDefault="00473CA8" w:rsidP="00473CA8">
      <w:pPr>
        <w:spacing w:after="0"/>
        <w:ind w:firstLine="709"/>
        <w:jc w:val="both"/>
      </w:pPr>
      <w:r w:rsidRPr="003240D2">
        <w:t>Курский край в VIII- первой половине XI вв.</w:t>
      </w:r>
    </w:p>
    <w:p w:rsidR="00473CA8" w:rsidRPr="003240D2" w:rsidRDefault="00473CA8" w:rsidP="00473CA8">
      <w:pPr>
        <w:spacing w:after="0"/>
        <w:ind w:firstLine="709"/>
        <w:jc w:val="both"/>
      </w:pPr>
      <w:r w:rsidRPr="003240D2">
        <w:t>Курский край в эпоху древней Руси.</w:t>
      </w:r>
    </w:p>
    <w:p w:rsidR="00473CA8" w:rsidRPr="003240D2" w:rsidRDefault="00473CA8" w:rsidP="00473CA8">
      <w:pPr>
        <w:spacing w:after="0"/>
        <w:ind w:firstLine="709"/>
        <w:jc w:val="both"/>
      </w:pPr>
      <w:r w:rsidRPr="003240D2">
        <w:lastRenderedPageBreak/>
        <w:t>Курский край под властью Золотой Орды и Великого княжества Литовского</w:t>
      </w:r>
    </w:p>
    <w:p w:rsidR="00473CA8" w:rsidRPr="003240D2" w:rsidRDefault="00473CA8" w:rsidP="00473CA8">
      <w:pPr>
        <w:spacing w:after="0"/>
        <w:ind w:firstLine="709"/>
        <w:jc w:val="both"/>
      </w:pPr>
      <w:proofErr w:type="gramStart"/>
      <w:r w:rsidRPr="003240D2">
        <w:t xml:space="preserve">Курское </w:t>
      </w:r>
      <w:proofErr w:type="spellStart"/>
      <w:r w:rsidRPr="003240D2">
        <w:t>порубежье</w:t>
      </w:r>
      <w:proofErr w:type="spellEnd"/>
      <w:r w:rsidRPr="003240D2">
        <w:t xml:space="preserve"> (XVI-XVII вв.).</w:t>
      </w:r>
      <w:proofErr w:type="gramEnd"/>
    </w:p>
    <w:p w:rsidR="00473CA8" w:rsidRPr="003240D2" w:rsidRDefault="00473CA8" w:rsidP="00473CA8">
      <w:pPr>
        <w:spacing w:after="0"/>
        <w:ind w:firstLine="709"/>
        <w:jc w:val="both"/>
      </w:pPr>
      <w:r w:rsidRPr="003240D2">
        <w:t>Развитие Курска и Курской области в XIX- XX вв.</w:t>
      </w:r>
    </w:p>
    <w:p w:rsidR="00473CA8" w:rsidRPr="003240D2" w:rsidRDefault="00473CA8" w:rsidP="00473CA8">
      <w:pPr>
        <w:spacing w:after="0"/>
        <w:ind w:firstLine="709"/>
        <w:jc w:val="both"/>
      </w:pPr>
      <w:r w:rsidRPr="003240D2">
        <w:t xml:space="preserve">Практика: Курск  XXI века. Анализ литературно-краеведческих очерков и этюдов И.З. </w:t>
      </w:r>
      <w:proofErr w:type="spellStart"/>
      <w:r w:rsidRPr="003240D2">
        <w:t>Баскевича</w:t>
      </w:r>
      <w:proofErr w:type="spellEnd"/>
      <w:r w:rsidRPr="003240D2">
        <w:t xml:space="preserve"> «Курские вечера»</w:t>
      </w:r>
    </w:p>
    <w:p w:rsidR="00473CA8" w:rsidRPr="003240D2" w:rsidRDefault="00473CA8" w:rsidP="00473CA8">
      <w:pPr>
        <w:spacing w:after="0"/>
        <w:ind w:firstLine="709"/>
        <w:jc w:val="both"/>
      </w:pPr>
      <w:r w:rsidRPr="003240D2">
        <w:t>Подготовка материалов к публикации в ежемесячном периодическом издании «Спектр». Работа с официальным сайтом техникума (</w:t>
      </w:r>
      <w:proofErr w:type="spellStart"/>
      <w:r w:rsidRPr="003240D2">
        <w:t>sovsat.ru</w:t>
      </w:r>
      <w:proofErr w:type="spellEnd"/>
      <w:r w:rsidRPr="003240D2">
        <w:t>)</w:t>
      </w:r>
    </w:p>
    <w:p w:rsidR="00473CA8" w:rsidRPr="003240D2" w:rsidRDefault="00473CA8" w:rsidP="00473CA8">
      <w:pPr>
        <w:spacing w:after="0"/>
        <w:ind w:firstLine="709"/>
        <w:jc w:val="both"/>
      </w:pPr>
      <w:r w:rsidRPr="003240D2">
        <w:t>Раздел II. Культурное наследие Курского края - 34 часа</w:t>
      </w:r>
    </w:p>
    <w:p w:rsidR="00473CA8" w:rsidRPr="003240D2" w:rsidRDefault="00473CA8" w:rsidP="00473CA8">
      <w:pPr>
        <w:spacing w:after="0"/>
        <w:ind w:firstLine="709"/>
        <w:jc w:val="both"/>
      </w:pPr>
      <w:r w:rsidRPr="003240D2">
        <w:t>Тема 2.1 Музыкальное творчество Курского края  - 10 часов</w:t>
      </w:r>
    </w:p>
    <w:p w:rsidR="00473CA8" w:rsidRPr="003240D2" w:rsidRDefault="00473CA8" w:rsidP="00473CA8">
      <w:pPr>
        <w:spacing w:after="0"/>
        <w:ind w:firstLine="709"/>
        <w:jc w:val="both"/>
      </w:pPr>
      <w:r w:rsidRPr="003240D2">
        <w:t xml:space="preserve">Теория: Музыкальное наследие в творчестве курских музыкантов: С. </w:t>
      </w:r>
      <w:proofErr w:type="spellStart"/>
      <w:r w:rsidRPr="003240D2">
        <w:t>Дягтерева</w:t>
      </w:r>
      <w:proofErr w:type="spellEnd"/>
      <w:r w:rsidRPr="003240D2">
        <w:t xml:space="preserve">, А.М. Абаза,  И.И. Барятинского, Ф.Н. Надененко, </w:t>
      </w:r>
      <w:proofErr w:type="spellStart"/>
      <w:r w:rsidRPr="003240D2">
        <w:t>Н.С.Жиляева</w:t>
      </w:r>
      <w:proofErr w:type="spellEnd"/>
      <w:r w:rsidRPr="003240D2">
        <w:t xml:space="preserve">, Г.В. Свиридова, Н. </w:t>
      </w:r>
      <w:proofErr w:type="spellStart"/>
      <w:r w:rsidRPr="003240D2">
        <w:t>Плевицкой</w:t>
      </w:r>
      <w:proofErr w:type="spellEnd"/>
      <w:r w:rsidRPr="003240D2">
        <w:t>.</w:t>
      </w:r>
    </w:p>
    <w:p w:rsidR="00473CA8" w:rsidRPr="003240D2" w:rsidRDefault="00473CA8" w:rsidP="00473CA8">
      <w:pPr>
        <w:spacing w:after="0"/>
        <w:ind w:firstLine="709"/>
        <w:jc w:val="both"/>
      </w:pPr>
      <w:r w:rsidRPr="003240D2">
        <w:t>Практика: Музыкальная гостиная</w:t>
      </w:r>
    </w:p>
    <w:p w:rsidR="00473CA8" w:rsidRPr="003240D2" w:rsidRDefault="00473CA8" w:rsidP="00473CA8">
      <w:pPr>
        <w:spacing w:after="0"/>
        <w:ind w:firstLine="709"/>
        <w:jc w:val="both"/>
      </w:pPr>
      <w:r w:rsidRPr="003240D2">
        <w:t>Подготовка и защита проекта «Музыкальное наследие Курского края»</w:t>
      </w:r>
    </w:p>
    <w:p w:rsidR="00473CA8" w:rsidRPr="003240D2" w:rsidRDefault="00473CA8" w:rsidP="00473CA8">
      <w:pPr>
        <w:spacing w:after="0"/>
        <w:ind w:firstLine="709"/>
        <w:jc w:val="both"/>
      </w:pPr>
      <w:r w:rsidRPr="003240D2">
        <w:t>Подготовка материалов к публикации в ежемесячном периодическом издании «Спектр». Работа с официальным сайтом техникума (</w:t>
      </w:r>
      <w:proofErr w:type="spellStart"/>
      <w:r w:rsidRPr="003240D2">
        <w:t>sovsat.ru</w:t>
      </w:r>
      <w:proofErr w:type="spellEnd"/>
      <w:r w:rsidRPr="003240D2">
        <w:t>)</w:t>
      </w:r>
    </w:p>
    <w:p w:rsidR="00473CA8" w:rsidRPr="003240D2" w:rsidRDefault="00473CA8" w:rsidP="00473CA8">
      <w:pPr>
        <w:spacing w:after="0"/>
        <w:ind w:firstLine="709"/>
        <w:jc w:val="both"/>
      </w:pPr>
      <w:r w:rsidRPr="003240D2">
        <w:t>Тема 2.2 Литературное творчество Курского края- 10 часов</w:t>
      </w:r>
    </w:p>
    <w:p w:rsidR="00473CA8" w:rsidRPr="003240D2" w:rsidRDefault="00473CA8" w:rsidP="00473CA8">
      <w:pPr>
        <w:spacing w:after="0"/>
        <w:ind w:firstLine="709"/>
        <w:jc w:val="both"/>
      </w:pPr>
      <w:r w:rsidRPr="003240D2">
        <w:t xml:space="preserve">Теория: Литературное наследие в творчестве курских писателей и поэтов:  А. Фета, Н. Н.Асеева, В. </w:t>
      </w:r>
      <w:proofErr w:type="spellStart"/>
      <w:r w:rsidRPr="003240D2">
        <w:t>Бородаевского</w:t>
      </w:r>
      <w:proofErr w:type="spellEnd"/>
      <w:r w:rsidRPr="003240D2">
        <w:t xml:space="preserve">, К.Д. Воробьева, А.П. Гайдара, В.В. Овечкина, В. </w:t>
      </w:r>
      <w:proofErr w:type="spellStart"/>
      <w:r w:rsidRPr="003240D2">
        <w:t>Золоторева</w:t>
      </w:r>
      <w:proofErr w:type="spellEnd"/>
      <w:r w:rsidRPr="003240D2">
        <w:t xml:space="preserve">, В. </w:t>
      </w:r>
      <w:proofErr w:type="spellStart"/>
      <w:r w:rsidRPr="003240D2">
        <w:t>Снигерева</w:t>
      </w:r>
      <w:proofErr w:type="spellEnd"/>
      <w:r w:rsidRPr="003240D2">
        <w:t xml:space="preserve">, Е. Носова, Н. </w:t>
      </w:r>
      <w:proofErr w:type="spellStart"/>
      <w:r w:rsidRPr="003240D2">
        <w:t>Немцева</w:t>
      </w:r>
      <w:proofErr w:type="spellEnd"/>
      <w:r w:rsidRPr="003240D2">
        <w:t xml:space="preserve">.  </w:t>
      </w:r>
    </w:p>
    <w:p w:rsidR="00473CA8" w:rsidRPr="003240D2" w:rsidRDefault="00473CA8" w:rsidP="00473CA8">
      <w:pPr>
        <w:spacing w:after="0"/>
        <w:ind w:firstLine="709"/>
        <w:jc w:val="both"/>
      </w:pPr>
      <w:r w:rsidRPr="003240D2">
        <w:t xml:space="preserve">Практика: Литературная гостиная </w:t>
      </w:r>
    </w:p>
    <w:p w:rsidR="00473CA8" w:rsidRPr="003240D2" w:rsidRDefault="00473CA8" w:rsidP="00473CA8">
      <w:pPr>
        <w:spacing w:after="0"/>
        <w:ind w:firstLine="709"/>
        <w:jc w:val="both"/>
      </w:pPr>
      <w:r w:rsidRPr="003240D2">
        <w:t>Подготовка и защита проекта «Литературное наследие Курского края»</w:t>
      </w:r>
    </w:p>
    <w:p w:rsidR="00473CA8" w:rsidRPr="003240D2" w:rsidRDefault="00473CA8" w:rsidP="00473CA8">
      <w:pPr>
        <w:spacing w:after="0"/>
        <w:ind w:firstLine="709"/>
        <w:jc w:val="both"/>
      </w:pPr>
      <w:r w:rsidRPr="003240D2">
        <w:t>Подготовка материалов к публикации в ежемесячном периодическом издании «Спектр». Работа с официальным сайтом техникума (</w:t>
      </w:r>
      <w:proofErr w:type="spellStart"/>
      <w:r w:rsidRPr="003240D2">
        <w:t>sovsat.ru</w:t>
      </w:r>
      <w:proofErr w:type="spellEnd"/>
      <w:r w:rsidRPr="003240D2">
        <w:t>)</w:t>
      </w:r>
    </w:p>
    <w:p w:rsidR="00473CA8" w:rsidRPr="003240D2" w:rsidRDefault="00473CA8" w:rsidP="00473CA8">
      <w:pPr>
        <w:spacing w:after="0"/>
        <w:ind w:firstLine="709"/>
        <w:jc w:val="both"/>
      </w:pPr>
      <w:r w:rsidRPr="003240D2">
        <w:t>Тема 2.3. Художественное творчество Курского края-  14 часов</w:t>
      </w:r>
    </w:p>
    <w:p w:rsidR="00473CA8" w:rsidRPr="003240D2" w:rsidRDefault="00473CA8" w:rsidP="00473CA8">
      <w:pPr>
        <w:spacing w:after="0"/>
        <w:ind w:firstLine="709"/>
        <w:jc w:val="both"/>
      </w:pPr>
      <w:r w:rsidRPr="003240D2">
        <w:t xml:space="preserve">Теория: Художественное наследие в творчестве курских художников: В.И. </w:t>
      </w:r>
      <w:proofErr w:type="spellStart"/>
      <w:r w:rsidRPr="003240D2">
        <w:t>Ранди-Гадицкого</w:t>
      </w:r>
      <w:proofErr w:type="spellEnd"/>
      <w:r w:rsidRPr="003240D2">
        <w:t xml:space="preserve">, К.Н.Истомина, Л.Л.Каменева, П.К. </w:t>
      </w:r>
      <w:proofErr w:type="spellStart"/>
      <w:r w:rsidRPr="003240D2">
        <w:t>Лихина</w:t>
      </w:r>
      <w:proofErr w:type="spellEnd"/>
      <w:r w:rsidRPr="003240D2">
        <w:t xml:space="preserve">, </w:t>
      </w:r>
      <w:proofErr w:type="spellStart"/>
      <w:r w:rsidRPr="003240D2">
        <w:t>Л.И.Соломаткина</w:t>
      </w:r>
      <w:proofErr w:type="spellEnd"/>
      <w:r w:rsidRPr="003240D2">
        <w:t xml:space="preserve">, А.А. </w:t>
      </w:r>
      <w:proofErr w:type="spellStart"/>
      <w:r w:rsidRPr="003240D2">
        <w:t>Дайнеко</w:t>
      </w:r>
      <w:proofErr w:type="spellEnd"/>
      <w:r w:rsidRPr="003240D2">
        <w:t xml:space="preserve">, Т.Н. </w:t>
      </w:r>
      <w:proofErr w:type="spellStart"/>
      <w:r w:rsidRPr="003240D2">
        <w:t>Прохорчука</w:t>
      </w:r>
      <w:proofErr w:type="spellEnd"/>
      <w:r w:rsidRPr="003240D2">
        <w:t xml:space="preserve">, Ф.В. </w:t>
      </w:r>
      <w:proofErr w:type="spellStart"/>
      <w:r w:rsidRPr="003240D2">
        <w:t>Супонева</w:t>
      </w:r>
      <w:proofErr w:type="spellEnd"/>
      <w:r w:rsidRPr="003240D2">
        <w:t xml:space="preserve">. Скульптурное наследие в творчестве В.А. </w:t>
      </w:r>
      <w:proofErr w:type="spellStart"/>
      <w:r w:rsidRPr="003240D2">
        <w:t>Чухаркина</w:t>
      </w:r>
      <w:proofErr w:type="spellEnd"/>
      <w:r w:rsidRPr="003240D2">
        <w:t>. Городские скульптуры.</w:t>
      </w:r>
    </w:p>
    <w:p w:rsidR="00473CA8" w:rsidRPr="003240D2" w:rsidRDefault="00473CA8" w:rsidP="00473CA8">
      <w:pPr>
        <w:spacing w:after="0"/>
        <w:ind w:firstLine="709"/>
        <w:jc w:val="both"/>
      </w:pPr>
      <w:r w:rsidRPr="003240D2">
        <w:t xml:space="preserve">Практика: Художественная гостиная </w:t>
      </w:r>
    </w:p>
    <w:p w:rsidR="00473CA8" w:rsidRPr="003240D2" w:rsidRDefault="00473CA8" w:rsidP="00473CA8">
      <w:pPr>
        <w:spacing w:after="0"/>
        <w:ind w:firstLine="709"/>
        <w:jc w:val="both"/>
      </w:pPr>
      <w:r w:rsidRPr="003240D2">
        <w:t>Подготовка материалов к публикации в ежемесячном периодическом издании «Спектр». Работа с официальным сайтом техникума (</w:t>
      </w:r>
      <w:proofErr w:type="spellStart"/>
      <w:r w:rsidRPr="003240D2">
        <w:t>sovsat.ru</w:t>
      </w:r>
      <w:proofErr w:type="spellEnd"/>
      <w:r w:rsidRPr="003240D2">
        <w:t>)</w:t>
      </w:r>
    </w:p>
    <w:p w:rsidR="00473CA8" w:rsidRPr="003240D2" w:rsidRDefault="00473CA8" w:rsidP="00473CA8">
      <w:pPr>
        <w:spacing w:after="0"/>
        <w:ind w:firstLine="709"/>
        <w:jc w:val="both"/>
      </w:pPr>
      <w:r w:rsidRPr="003240D2">
        <w:t>Подготовка и защита проекта «Художественное наследие Курского края»</w:t>
      </w:r>
    </w:p>
    <w:p w:rsidR="00473CA8" w:rsidRPr="003240D2" w:rsidRDefault="00473CA8" w:rsidP="00473CA8">
      <w:pPr>
        <w:spacing w:after="0"/>
        <w:ind w:firstLine="709"/>
        <w:jc w:val="both"/>
      </w:pPr>
      <w:r w:rsidRPr="003240D2">
        <w:t xml:space="preserve">Круглый стол «Мы– </w:t>
      </w:r>
      <w:proofErr w:type="gramStart"/>
      <w:r w:rsidRPr="003240D2">
        <w:t>на</w:t>
      </w:r>
      <w:proofErr w:type="gramEnd"/>
      <w:r w:rsidRPr="003240D2">
        <w:t xml:space="preserve">следники земли Курской» </w:t>
      </w:r>
    </w:p>
    <w:p w:rsidR="00473CA8" w:rsidRPr="003240D2" w:rsidRDefault="00473CA8" w:rsidP="00473CA8">
      <w:pPr>
        <w:spacing w:after="0"/>
        <w:ind w:firstLine="709"/>
        <w:jc w:val="both"/>
      </w:pPr>
      <w:r w:rsidRPr="003240D2">
        <w:t xml:space="preserve">Подведение итогов работы </w:t>
      </w:r>
    </w:p>
    <w:p w:rsidR="00473CA8" w:rsidRPr="003240D2" w:rsidRDefault="00473CA8" w:rsidP="00473CA8">
      <w:pPr>
        <w:spacing w:after="0"/>
        <w:ind w:firstLine="709"/>
        <w:jc w:val="both"/>
      </w:pPr>
    </w:p>
    <w:p w:rsidR="00473CA8" w:rsidRPr="003240D2" w:rsidRDefault="00473CA8" w:rsidP="00473CA8">
      <w:pPr>
        <w:spacing w:after="0"/>
        <w:ind w:firstLine="709"/>
        <w:jc w:val="both"/>
      </w:pPr>
      <w:r w:rsidRPr="003240D2">
        <w:lastRenderedPageBreak/>
        <w:t>Раздел III. В.М.Клыков – сын земли Курской- 86 часов</w:t>
      </w:r>
    </w:p>
    <w:p w:rsidR="00473CA8" w:rsidRPr="003240D2" w:rsidRDefault="00473CA8" w:rsidP="00473CA8">
      <w:pPr>
        <w:spacing w:after="0"/>
        <w:ind w:firstLine="709"/>
        <w:jc w:val="both"/>
      </w:pPr>
      <w:r w:rsidRPr="003240D2">
        <w:t>Тема 3.1 Жизненный путь В.М. Клыкова- 24 часа</w:t>
      </w:r>
    </w:p>
    <w:p w:rsidR="00473CA8" w:rsidRPr="003240D2" w:rsidRDefault="00473CA8" w:rsidP="00473CA8">
      <w:pPr>
        <w:spacing w:after="0"/>
        <w:ind w:firstLine="709"/>
        <w:jc w:val="both"/>
      </w:pPr>
      <w:r w:rsidRPr="003240D2">
        <w:t xml:space="preserve">Теория: В.М.Клыков - народный художник России </w:t>
      </w:r>
    </w:p>
    <w:p w:rsidR="00473CA8" w:rsidRPr="003240D2" w:rsidRDefault="00473CA8" w:rsidP="00473CA8">
      <w:pPr>
        <w:spacing w:after="0"/>
        <w:ind w:firstLine="709"/>
        <w:jc w:val="both"/>
      </w:pPr>
      <w:r w:rsidRPr="003240D2">
        <w:t xml:space="preserve">Детские и отроческие годы, юность, зрелость В.М. Клыкова. </w:t>
      </w:r>
    </w:p>
    <w:p w:rsidR="00473CA8" w:rsidRPr="003240D2" w:rsidRDefault="00473CA8" w:rsidP="00473CA8">
      <w:pPr>
        <w:spacing w:after="0"/>
        <w:ind w:firstLine="709"/>
        <w:jc w:val="both"/>
      </w:pPr>
      <w:r w:rsidRPr="003240D2">
        <w:t xml:space="preserve">Практика: Подготовка и защита рефератов "Воспоминания В.М. Клыкова о детстве и отрочестве", "Первые шаги В.М. Клыкова к скульптуре". </w:t>
      </w:r>
    </w:p>
    <w:p w:rsidR="00473CA8" w:rsidRPr="003240D2" w:rsidRDefault="00473CA8" w:rsidP="00473CA8">
      <w:pPr>
        <w:spacing w:after="0"/>
        <w:ind w:firstLine="709"/>
        <w:jc w:val="both"/>
      </w:pPr>
      <w:r w:rsidRPr="003240D2">
        <w:t xml:space="preserve">Круглый стол: "Становление скульптора". </w:t>
      </w:r>
    </w:p>
    <w:p w:rsidR="00473CA8" w:rsidRPr="003240D2" w:rsidRDefault="00473CA8" w:rsidP="00473CA8">
      <w:pPr>
        <w:spacing w:after="0"/>
        <w:ind w:firstLine="709"/>
        <w:jc w:val="both"/>
      </w:pPr>
      <w:r w:rsidRPr="003240D2">
        <w:t xml:space="preserve">Просмотр и анализ фильма "Возьмите меч мой". </w:t>
      </w:r>
    </w:p>
    <w:p w:rsidR="00473CA8" w:rsidRPr="003240D2" w:rsidRDefault="00473CA8" w:rsidP="00473CA8">
      <w:pPr>
        <w:spacing w:after="0"/>
        <w:ind w:firstLine="709"/>
        <w:jc w:val="both"/>
      </w:pPr>
      <w:r w:rsidRPr="003240D2">
        <w:t xml:space="preserve">Видео экскурсия в музей В.М. Клыкова. </w:t>
      </w:r>
    </w:p>
    <w:p w:rsidR="00473CA8" w:rsidRPr="003240D2" w:rsidRDefault="00473CA8" w:rsidP="00473CA8">
      <w:pPr>
        <w:spacing w:after="0"/>
        <w:ind w:firstLine="709"/>
        <w:jc w:val="both"/>
      </w:pPr>
      <w:r w:rsidRPr="003240D2">
        <w:t>Работа с архивными документами музея В.М. Клыкова.</w:t>
      </w:r>
    </w:p>
    <w:p w:rsidR="00473CA8" w:rsidRPr="003240D2" w:rsidRDefault="00473CA8" w:rsidP="00473CA8">
      <w:pPr>
        <w:spacing w:after="0"/>
        <w:ind w:firstLine="709"/>
        <w:jc w:val="both"/>
      </w:pPr>
      <w:r w:rsidRPr="003240D2">
        <w:t>Викторина "В.М. Клыков: "Я просто родину любил..."</w:t>
      </w:r>
    </w:p>
    <w:p w:rsidR="00473CA8" w:rsidRPr="003240D2" w:rsidRDefault="00473CA8" w:rsidP="00473CA8">
      <w:pPr>
        <w:spacing w:after="0"/>
        <w:ind w:firstLine="709"/>
        <w:jc w:val="both"/>
      </w:pPr>
      <w:r w:rsidRPr="003240D2">
        <w:t>Подготовка материалов к публикации в ежемесячном периодическом издании «Спектр». Работа с официальным сайтом техникума (</w:t>
      </w:r>
      <w:proofErr w:type="spellStart"/>
      <w:r w:rsidRPr="003240D2">
        <w:t>sovsat.ru</w:t>
      </w:r>
      <w:proofErr w:type="spellEnd"/>
      <w:r w:rsidRPr="003240D2">
        <w:t>)</w:t>
      </w:r>
    </w:p>
    <w:p w:rsidR="00473CA8" w:rsidRPr="003240D2" w:rsidRDefault="00473CA8" w:rsidP="00473CA8">
      <w:pPr>
        <w:spacing w:after="0"/>
        <w:ind w:firstLine="709"/>
        <w:jc w:val="both"/>
      </w:pPr>
      <w:r w:rsidRPr="003240D2">
        <w:t>Тема 3.2 Скульптурное наследие В.М. Клыкова- 12 часов</w:t>
      </w:r>
    </w:p>
    <w:p w:rsidR="00473CA8" w:rsidRPr="003240D2" w:rsidRDefault="00473CA8" w:rsidP="00473CA8">
      <w:pPr>
        <w:spacing w:after="0"/>
        <w:ind w:firstLine="709"/>
        <w:jc w:val="both"/>
      </w:pPr>
      <w:r w:rsidRPr="003240D2">
        <w:t xml:space="preserve">Теория: </w:t>
      </w:r>
      <w:proofErr w:type="gramStart"/>
      <w:r w:rsidRPr="003240D2">
        <w:t xml:space="preserve">Памятники духовным просветителям–святым: скульптура Преподобному Сергию Радонежскому, скульптура Серафиму </w:t>
      </w:r>
      <w:proofErr w:type="spellStart"/>
      <w:r w:rsidRPr="003240D2">
        <w:t>Саровскому</w:t>
      </w:r>
      <w:proofErr w:type="spellEnd"/>
      <w:r w:rsidRPr="003240D2">
        <w:t xml:space="preserve">, монумент святым равноапостольным братьям Кириллу и </w:t>
      </w:r>
      <w:proofErr w:type="spellStart"/>
      <w:r w:rsidRPr="003240D2">
        <w:t>Мефодию</w:t>
      </w:r>
      <w:proofErr w:type="spellEnd"/>
      <w:r w:rsidRPr="003240D2">
        <w:t xml:space="preserve">, памятник святителю Николаю, памятник святой великой княгине Елизавете Федоровне. </w:t>
      </w:r>
      <w:proofErr w:type="gramEnd"/>
    </w:p>
    <w:p w:rsidR="00473CA8" w:rsidRPr="003240D2" w:rsidRDefault="00473CA8" w:rsidP="00473CA8">
      <w:pPr>
        <w:spacing w:after="0"/>
        <w:ind w:firstLine="709"/>
        <w:jc w:val="both"/>
      </w:pPr>
      <w:r w:rsidRPr="003240D2">
        <w:t xml:space="preserve">Практика: Круглый стол: "Духовная линия в творчестве В.М. Клыкова". </w:t>
      </w:r>
    </w:p>
    <w:p w:rsidR="00473CA8" w:rsidRPr="003240D2" w:rsidRDefault="00473CA8" w:rsidP="00473CA8">
      <w:pPr>
        <w:spacing w:after="0"/>
        <w:ind w:firstLine="709"/>
        <w:jc w:val="both"/>
      </w:pPr>
      <w:r w:rsidRPr="003240D2">
        <w:t xml:space="preserve">Просмотр и анализ фильма "Скульптор Вячеслав Клыков". </w:t>
      </w:r>
    </w:p>
    <w:p w:rsidR="00473CA8" w:rsidRPr="003240D2" w:rsidRDefault="00473CA8" w:rsidP="00473CA8">
      <w:pPr>
        <w:spacing w:after="0"/>
        <w:ind w:firstLine="709"/>
        <w:jc w:val="both"/>
      </w:pPr>
      <w:r w:rsidRPr="003240D2">
        <w:t>Видео экскурсия к Святым местам Курской Коренной пустыни (</w:t>
      </w:r>
      <w:proofErr w:type="spellStart"/>
      <w:r w:rsidRPr="003240D2">
        <w:t>видеоэкскурсия</w:t>
      </w:r>
      <w:proofErr w:type="spellEnd"/>
      <w:r w:rsidRPr="003240D2">
        <w:t xml:space="preserve">). </w:t>
      </w:r>
    </w:p>
    <w:p w:rsidR="00473CA8" w:rsidRPr="003240D2" w:rsidRDefault="00473CA8" w:rsidP="00473CA8">
      <w:pPr>
        <w:spacing w:after="0"/>
        <w:ind w:firstLine="709"/>
        <w:jc w:val="both"/>
      </w:pPr>
      <w:r w:rsidRPr="003240D2">
        <w:t xml:space="preserve">Круглый стол: "Святая Русь в творчестве В.М. Клыкова". </w:t>
      </w:r>
    </w:p>
    <w:p w:rsidR="00473CA8" w:rsidRPr="003240D2" w:rsidRDefault="00473CA8" w:rsidP="00473CA8">
      <w:pPr>
        <w:spacing w:after="0"/>
        <w:ind w:firstLine="709"/>
        <w:jc w:val="both"/>
      </w:pPr>
      <w:r w:rsidRPr="003240D2">
        <w:t>Подготовка материалов к публикации в ежемесячном периодическом издании «Спектр». Работа с официальным сайтом техникума (</w:t>
      </w:r>
      <w:proofErr w:type="spellStart"/>
      <w:r w:rsidRPr="003240D2">
        <w:t>sovsat.ru</w:t>
      </w:r>
      <w:proofErr w:type="spellEnd"/>
      <w:r w:rsidRPr="003240D2">
        <w:t>)</w:t>
      </w:r>
    </w:p>
    <w:p w:rsidR="00473CA8" w:rsidRPr="003240D2" w:rsidRDefault="00473CA8" w:rsidP="00473CA8">
      <w:pPr>
        <w:spacing w:after="0"/>
        <w:ind w:firstLine="709"/>
        <w:jc w:val="both"/>
      </w:pPr>
      <w:r w:rsidRPr="003240D2">
        <w:t>Тема 3.3 Поклонные кресты в творчестве В.М. Клыкова - 14 часов</w:t>
      </w:r>
    </w:p>
    <w:p w:rsidR="00473CA8" w:rsidRPr="003240D2" w:rsidRDefault="00473CA8" w:rsidP="00473CA8">
      <w:pPr>
        <w:spacing w:after="0"/>
        <w:ind w:firstLine="709"/>
        <w:jc w:val="both"/>
      </w:pPr>
      <w:r w:rsidRPr="003240D2">
        <w:t xml:space="preserve">Теория: Поклонные кресты в творчестве В.М. Клыкова: учителям Словенским в Греции в </w:t>
      </w:r>
      <w:proofErr w:type="spellStart"/>
      <w:r w:rsidRPr="003240D2">
        <w:t>Солониках</w:t>
      </w:r>
      <w:proofErr w:type="spellEnd"/>
      <w:r w:rsidRPr="003240D2">
        <w:t xml:space="preserve">, Святым братьям в Херсоне, на стыке трех великих славянских земель– </w:t>
      </w:r>
      <w:proofErr w:type="gramStart"/>
      <w:r w:rsidRPr="003240D2">
        <w:t>Ро</w:t>
      </w:r>
      <w:proofErr w:type="gramEnd"/>
      <w:r w:rsidRPr="003240D2">
        <w:t xml:space="preserve">ссии, Украины, Белоруссии, на Курской земле, посвященные победе Курских </w:t>
      </w:r>
      <w:proofErr w:type="spellStart"/>
      <w:r w:rsidRPr="003240D2">
        <w:t>порубежников</w:t>
      </w:r>
      <w:proofErr w:type="spellEnd"/>
      <w:r w:rsidRPr="003240D2">
        <w:t xml:space="preserve"> над </w:t>
      </w:r>
      <w:proofErr w:type="spellStart"/>
      <w:r w:rsidRPr="003240D2">
        <w:t>нагайской</w:t>
      </w:r>
      <w:proofErr w:type="spellEnd"/>
      <w:r w:rsidRPr="003240D2">
        <w:t xml:space="preserve"> ордой, на трех ратных полях России–Куликово, Бородино, Прохоровке. </w:t>
      </w:r>
    </w:p>
    <w:p w:rsidR="00473CA8" w:rsidRPr="003240D2" w:rsidRDefault="00473CA8" w:rsidP="00473CA8">
      <w:pPr>
        <w:spacing w:after="0"/>
        <w:ind w:firstLine="709"/>
        <w:jc w:val="both"/>
      </w:pPr>
      <w:r w:rsidRPr="003240D2">
        <w:t xml:space="preserve">Практика: В.М. Клыкова". </w:t>
      </w:r>
      <w:proofErr w:type="spellStart"/>
      <w:r w:rsidRPr="003240D2">
        <w:t>Брейн-ринг</w:t>
      </w:r>
      <w:proofErr w:type="spellEnd"/>
      <w:r w:rsidRPr="003240D2">
        <w:t>: "Поклонные кресты в творчестве В.М. Клыкова"</w:t>
      </w:r>
    </w:p>
    <w:p w:rsidR="00473CA8" w:rsidRPr="003240D2" w:rsidRDefault="00473CA8" w:rsidP="00473CA8">
      <w:pPr>
        <w:spacing w:after="0"/>
        <w:ind w:firstLine="709"/>
        <w:jc w:val="both"/>
      </w:pPr>
      <w:r w:rsidRPr="003240D2">
        <w:t xml:space="preserve">Подготовка и защита проекта: "Патриотическая линия в творчестве В.М. Клыкова". </w:t>
      </w:r>
    </w:p>
    <w:p w:rsidR="00473CA8" w:rsidRPr="003240D2" w:rsidRDefault="00473CA8" w:rsidP="00473CA8">
      <w:pPr>
        <w:spacing w:after="0"/>
        <w:ind w:firstLine="709"/>
        <w:jc w:val="both"/>
      </w:pPr>
      <w:r w:rsidRPr="003240D2">
        <w:lastRenderedPageBreak/>
        <w:t xml:space="preserve">Видео экскурсия к поклонным крестам на ст. </w:t>
      </w:r>
      <w:proofErr w:type="spellStart"/>
      <w:r w:rsidRPr="003240D2">
        <w:t>Мармыжи</w:t>
      </w:r>
      <w:proofErr w:type="spellEnd"/>
      <w:r w:rsidRPr="003240D2">
        <w:t xml:space="preserve"> и пос. Черемисиново </w:t>
      </w:r>
    </w:p>
    <w:p w:rsidR="00473CA8" w:rsidRPr="003240D2" w:rsidRDefault="00473CA8" w:rsidP="00473CA8">
      <w:pPr>
        <w:spacing w:after="0"/>
        <w:ind w:firstLine="709"/>
        <w:jc w:val="both"/>
      </w:pPr>
      <w:r w:rsidRPr="003240D2">
        <w:t xml:space="preserve">Экскурсия в Храм Покрова Пресвятой богородицы с. </w:t>
      </w:r>
      <w:proofErr w:type="spellStart"/>
      <w:r w:rsidRPr="003240D2">
        <w:t>Мармыжи</w:t>
      </w:r>
      <w:proofErr w:type="spellEnd"/>
    </w:p>
    <w:p w:rsidR="00473CA8" w:rsidRPr="003240D2" w:rsidRDefault="00473CA8" w:rsidP="00473CA8">
      <w:pPr>
        <w:spacing w:after="0"/>
        <w:ind w:firstLine="709"/>
        <w:jc w:val="both"/>
      </w:pPr>
      <w:r w:rsidRPr="003240D2">
        <w:t>Подготовка материалов к публикации в ежемесячном периодическом издании «Спектр». Работа с официальным сайтом техникума (</w:t>
      </w:r>
      <w:proofErr w:type="spellStart"/>
      <w:r w:rsidRPr="003240D2">
        <w:t>sovsat.ru</w:t>
      </w:r>
      <w:proofErr w:type="spellEnd"/>
      <w:r w:rsidRPr="003240D2">
        <w:t xml:space="preserve">) </w:t>
      </w:r>
    </w:p>
    <w:p w:rsidR="00473CA8" w:rsidRPr="003240D2" w:rsidRDefault="00473CA8" w:rsidP="00473CA8">
      <w:pPr>
        <w:spacing w:after="0"/>
        <w:ind w:firstLine="709"/>
        <w:jc w:val="both"/>
      </w:pPr>
      <w:r w:rsidRPr="003240D2">
        <w:t xml:space="preserve">3.4 Памятники В.М. Клыкова радетелям укрепления границ и мощи России. - 10 часов </w:t>
      </w:r>
    </w:p>
    <w:p w:rsidR="00473CA8" w:rsidRPr="003240D2" w:rsidRDefault="00473CA8" w:rsidP="00473CA8">
      <w:pPr>
        <w:spacing w:after="0"/>
        <w:ind w:firstLine="709"/>
        <w:jc w:val="both"/>
      </w:pPr>
      <w:r w:rsidRPr="003240D2">
        <w:t xml:space="preserve">Теория: Памятники В.М. Клыкова радетелям укрепления границ и мощи России: Крестителю Руси князю Владимиру, князьям  Александру Невскому, Дмитрию Донскому. </w:t>
      </w:r>
    </w:p>
    <w:p w:rsidR="00473CA8" w:rsidRPr="003240D2" w:rsidRDefault="00473CA8" w:rsidP="00473CA8">
      <w:pPr>
        <w:spacing w:after="0"/>
        <w:ind w:firstLine="709"/>
        <w:jc w:val="both"/>
      </w:pPr>
      <w:r w:rsidRPr="003240D2">
        <w:t>Практика: Подготовка материалов к выступлениям: "Мощь России в творчестве В.М. Клыкова".</w:t>
      </w:r>
    </w:p>
    <w:p w:rsidR="00473CA8" w:rsidRPr="003240D2" w:rsidRDefault="00473CA8" w:rsidP="00473CA8">
      <w:pPr>
        <w:spacing w:after="0"/>
        <w:ind w:firstLine="709"/>
        <w:jc w:val="both"/>
      </w:pPr>
      <w:r w:rsidRPr="003240D2">
        <w:t>Защита выступлений: "Мощь России в творчестве В.М. Клыкова".</w:t>
      </w:r>
    </w:p>
    <w:p w:rsidR="00473CA8" w:rsidRPr="003240D2" w:rsidRDefault="00473CA8" w:rsidP="00473CA8">
      <w:pPr>
        <w:spacing w:after="0"/>
        <w:ind w:firstLine="709"/>
        <w:jc w:val="both"/>
      </w:pPr>
      <w:r w:rsidRPr="003240D2">
        <w:t>Круглый стол: " Памятники радетелям укрепления границ и мощи России".</w:t>
      </w:r>
    </w:p>
    <w:p w:rsidR="00473CA8" w:rsidRPr="003240D2" w:rsidRDefault="00473CA8" w:rsidP="00473CA8">
      <w:pPr>
        <w:spacing w:after="0"/>
        <w:ind w:firstLine="709"/>
        <w:jc w:val="both"/>
      </w:pPr>
      <w:r w:rsidRPr="003240D2">
        <w:t>Подготовка материалов к публикации в ежемесячном периодическом издании «Спектр». Работа с официальным сайтом техникума (</w:t>
      </w:r>
      <w:proofErr w:type="spellStart"/>
      <w:r w:rsidRPr="003240D2">
        <w:t>sovsat.ru</w:t>
      </w:r>
      <w:proofErr w:type="spellEnd"/>
      <w:r w:rsidRPr="003240D2">
        <w:t>)</w:t>
      </w:r>
    </w:p>
    <w:p w:rsidR="00473CA8" w:rsidRPr="003240D2" w:rsidRDefault="00473CA8" w:rsidP="00473CA8">
      <w:pPr>
        <w:spacing w:after="0"/>
        <w:ind w:firstLine="709"/>
        <w:jc w:val="both"/>
      </w:pPr>
      <w:r w:rsidRPr="003240D2">
        <w:t xml:space="preserve">3.5 </w:t>
      </w:r>
      <w:proofErr w:type="gramStart"/>
      <w:r w:rsidRPr="003240D2">
        <w:t>Памятники победы</w:t>
      </w:r>
      <w:proofErr w:type="gramEnd"/>
      <w:r w:rsidRPr="003240D2">
        <w:t xml:space="preserve"> в Великой Отечественной войне. - 8 часов </w:t>
      </w:r>
    </w:p>
    <w:p w:rsidR="00473CA8" w:rsidRPr="003240D2" w:rsidRDefault="00473CA8" w:rsidP="00473CA8">
      <w:pPr>
        <w:spacing w:after="0"/>
        <w:ind w:firstLine="709"/>
        <w:jc w:val="both"/>
      </w:pPr>
      <w:r w:rsidRPr="003240D2">
        <w:t xml:space="preserve">Теория: </w:t>
      </w:r>
      <w:proofErr w:type="gramStart"/>
      <w:r w:rsidRPr="003240D2">
        <w:t>Памятники победы</w:t>
      </w:r>
      <w:proofErr w:type="gramEnd"/>
      <w:r w:rsidRPr="003240D2">
        <w:t xml:space="preserve"> Великой Отечественной войны в творчестве В.М. Клыкова: памятник Победы на </w:t>
      </w:r>
      <w:proofErr w:type="spellStart"/>
      <w:r w:rsidRPr="003240D2">
        <w:t>Прохоровском</w:t>
      </w:r>
      <w:proofErr w:type="spellEnd"/>
      <w:r w:rsidRPr="003240D2">
        <w:t xml:space="preserve"> поле в Белгородской области, монумент маршалу Жукову, памятник маршалу Рокоссовскому, скульптуры "Героям фронта и тыла" и памятник узникам концлагерей в Перми. </w:t>
      </w:r>
    </w:p>
    <w:p w:rsidR="00473CA8" w:rsidRPr="003240D2" w:rsidRDefault="00473CA8" w:rsidP="00473CA8">
      <w:pPr>
        <w:spacing w:after="0"/>
        <w:ind w:firstLine="709"/>
        <w:jc w:val="both"/>
      </w:pPr>
      <w:r w:rsidRPr="003240D2">
        <w:t xml:space="preserve">Практика: Видео экскурсия на </w:t>
      </w:r>
      <w:proofErr w:type="spellStart"/>
      <w:r w:rsidRPr="003240D2">
        <w:t>Прохоровское</w:t>
      </w:r>
      <w:proofErr w:type="spellEnd"/>
      <w:r w:rsidRPr="003240D2">
        <w:t xml:space="preserve"> поле.</w:t>
      </w:r>
    </w:p>
    <w:p w:rsidR="00473CA8" w:rsidRPr="003240D2" w:rsidRDefault="00473CA8" w:rsidP="00473CA8">
      <w:pPr>
        <w:spacing w:after="0"/>
        <w:ind w:firstLine="709"/>
        <w:jc w:val="both"/>
      </w:pPr>
      <w:r w:rsidRPr="003240D2">
        <w:t xml:space="preserve">Круглый стол: "Скульптуры В.М. Клыкова в истории современной России". </w:t>
      </w:r>
    </w:p>
    <w:p w:rsidR="00473CA8" w:rsidRPr="003240D2" w:rsidRDefault="00473CA8" w:rsidP="00473CA8">
      <w:pPr>
        <w:spacing w:after="0"/>
        <w:ind w:firstLine="709"/>
        <w:jc w:val="both"/>
      </w:pPr>
      <w:r w:rsidRPr="003240D2">
        <w:t>Подготовка материалов к публикации в ежемесячном периодическом издании «Спектр». Работа с официальным сайтом техникума (</w:t>
      </w:r>
      <w:proofErr w:type="spellStart"/>
      <w:r w:rsidRPr="003240D2">
        <w:t>sovsat.ru</w:t>
      </w:r>
      <w:proofErr w:type="spellEnd"/>
      <w:r w:rsidRPr="003240D2">
        <w:t>)</w:t>
      </w:r>
    </w:p>
    <w:p w:rsidR="00473CA8" w:rsidRPr="003240D2" w:rsidRDefault="00473CA8" w:rsidP="00473CA8">
      <w:pPr>
        <w:spacing w:after="0"/>
        <w:ind w:firstLine="709"/>
        <w:jc w:val="both"/>
      </w:pPr>
      <w:r w:rsidRPr="003240D2">
        <w:t>3.6 Памятники народным былинным богатырям. - 8 часов</w:t>
      </w:r>
    </w:p>
    <w:p w:rsidR="00473CA8" w:rsidRPr="003240D2" w:rsidRDefault="00473CA8" w:rsidP="00473CA8">
      <w:pPr>
        <w:spacing w:after="0"/>
        <w:ind w:firstLine="709"/>
        <w:jc w:val="both"/>
      </w:pPr>
      <w:r w:rsidRPr="003240D2">
        <w:t xml:space="preserve"> Теория: Илье Муромцу, инокам-воинам </w:t>
      </w:r>
      <w:proofErr w:type="spellStart"/>
      <w:r w:rsidRPr="003240D2">
        <w:t>Пересвету</w:t>
      </w:r>
      <w:proofErr w:type="spellEnd"/>
      <w:r w:rsidRPr="003240D2">
        <w:t xml:space="preserve"> и </w:t>
      </w:r>
      <w:proofErr w:type="spellStart"/>
      <w:r w:rsidRPr="003240D2">
        <w:t>Осьлябе</w:t>
      </w:r>
      <w:proofErr w:type="spellEnd"/>
      <w:r w:rsidRPr="003240D2">
        <w:t xml:space="preserve">, великой княгине Ольге–первой русской владычице. </w:t>
      </w:r>
    </w:p>
    <w:p w:rsidR="00473CA8" w:rsidRPr="003240D2" w:rsidRDefault="00473CA8" w:rsidP="00473CA8">
      <w:pPr>
        <w:spacing w:after="0"/>
        <w:ind w:firstLine="709"/>
        <w:jc w:val="both"/>
      </w:pPr>
      <w:r w:rsidRPr="003240D2">
        <w:t>Практика: Подготовка и защита рефератов:  "Былинные богатыри в скульптурах В.М. Клыкова".</w:t>
      </w:r>
    </w:p>
    <w:p w:rsidR="00473CA8" w:rsidRPr="003240D2" w:rsidRDefault="00473CA8" w:rsidP="00473CA8">
      <w:pPr>
        <w:spacing w:after="0"/>
        <w:ind w:firstLine="709"/>
        <w:jc w:val="both"/>
      </w:pPr>
      <w:r w:rsidRPr="003240D2">
        <w:t>Подготовка материалов к публикации в ежемесячном периодическом издании «Спектр». Работа с официальным сайтом техникума (</w:t>
      </w:r>
      <w:proofErr w:type="spellStart"/>
      <w:r w:rsidRPr="003240D2">
        <w:t>sovsat.ru</w:t>
      </w:r>
      <w:proofErr w:type="spellEnd"/>
      <w:r w:rsidRPr="003240D2">
        <w:t>)</w:t>
      </w:r>
    </w:p>
    <w:p w:rsidR="00473CA8" w:rsidRPr="003240D2" w:rsidRDefault="00473CA8" w:rsidP="00473CA8">
      <w:pPr>
        <w:spacing w:after="0"/>
        <w:ind w:firstLine="709"/>
        <w:jc w:val="both"/>
      </w:pPr>
      <w:r w:rsidRPr="003240D2">
        <w:t xml:space="preserve">3.7 Памятники В.М. Клыкова представителям культуры и искусства - 10 часов </w:t>
      </w:r>
    </w:p>
    <w:p w:rsidR="00473CA8" w:rsidRPr="003240D2" w:rsidRDefault="00473CA8" w:rsidP="00473CA8">
      <w:pPr>
        <w:spacing w:after="0"/>
        <w:ind w:firstLine="709"/>
        <w:jc w:val="both"/>
      </w:pPr>
      <w:r w:rsidRPr="003240D2">
        <w:lastRenderedPageBreak/>
        <w:t xml:space="preserve">Теория: Памятники В.М. Клыкова представителям культуры и искусства: </w:t>
      </w:r>
      <w:proofErr w:type="gramStart"/>
      <w:r w:rsidRPr="003240D2">
        <w:t xml:space="preserve">Батюшкову, И. Бунину, А. Пушкину, Н. Рубцову, С. Есенину, В. Хлебникову, В. Шукшину, Г. Свиридову, С. Рахманинову, </w:t>
      </w:r>
      <w:proofErr w:type="spellStart"/>
      <w:r w:rsidRPr="003240D2">
        <w:t>С.Столярову</w:t>
      </w:r>
      <w:proofErr w:type="spellEnd"/>
      <w:r w:rsidRPr="003240D2">
        <w:t xml:space="preserve">, С.Астахову, М.Щепкину, Н. </w:t>
      </w:r>
      <w:proofErr w:type="spellStart"/>
      <w:r w:rsidRPr="003240D2">
        <w:t>Плевицкой</w:t>
      </w:r>
      <w:proofErr w:type="spellEnd"/>
      <w:r w:rsidRPr="003240D2">
        <w:t xml:space="preserve">, В. Высоцкому, И. </w:t>
      </w:r>
      <w:proofErr w:type="spellStart"/>
      <w:r w:rsidRPr="003240D2">
        <w:t>Талькову</w:t>
      </w:r>
      <w:proofErr w:type="spellEnd"/>
      <w:r w:rsidRPr="003240D2">
        <w:t xml:space="preserve">. </w:t>
      </w:r>
      <w:proofErr w:type="gramEnd"/>
    </w:p>
    <w:p w:rsidR="00473CA8" w:rsidRPr="003240D2" w:rsidRDefault="00473CA8" w:rsidP="00473CA8">
      <w:pPr>
        <w:spacing w:after="0"/>
        <w:ind w:firstLine="709"/>
        <w:jc w:val="both"/>
      </w:pPr>
      <w:r w:rsidRPr="003240D2">
        <w:t>Практика: Подготовка материалов к выступлениям: " Памятники В.М. Клыкова представителям культуры и искусства ".</w:t>
      </w:r>
    </w:p>
    <w:p w:rsidR="00473CA8" w:rsidRPr="003240D2" w:rsidRDefault="00473CA8" w:rsidP="00473CA8">
      <w:pPr>
        <w:spacing w:after="0"/>
        <w:ind w:firstLine="709"/>
        <w:jc w:val="both"/>
      </w:pPr>
      <w:r w:rsidRPr="003240D2">
        <w:t>Защита выступлений: " Памятники В.М. Клыкова представителям культуры и искусства ".</w:t>
      </w:r>
    </w:p>
    <w:p w:rsidR="00473CA8" w:rsidRPr="003240D2" w:rsidRDefault="00473CA8" w:rsidP="00473CA8">
      <w:pPr>
        <w:spacing w:after="0"/>
        <w:ind w:firstLine="709"/>
        <w:jc w:val="both"/>
      </w:pPr>
      <w:r w:rsidRPr="003240D2">
        <w:t>Работа с архивными документами музея В.М. Клыкова.</w:t>
      </w:r>
    </w:p>
    <w:p w:rsidR="00473CA8" w:rsidRPr="003240D2" w:rsidRDefault="00473CA8" w:rsidP="00473CA8">
      <w:pPr>
        <w:spacing w:after="0"/>
        <w:ind w:firstLine="709"/>
        <w:jc w:val="both"/>
      </w:pPr>
      <w:r w:rsidRPr="003240D2">
        <w:t>Подготовка материалов к публикации в ежемесячном периодическом издании «Спектр». Работа с официальным сайтом техникума (</w:t>
      </w:r>
      <w:proofErr w:type="spellStart"/>
      <w:r w:rsidRPr="003240D2">
        <w:t>sovsat.ru</w:t>
      </w:r>
      <w:proofErr w:type="spellEnd"/>
      <w:r w:rsidRPr="003240D2">
        <w:t>)</w:t>
      </w:r>
    </w:p>
    <w:p w:rsidR="00473CA8" w:rsidRPr="003240D2" w:rsidRDefault="00473CA8" w:rsidP="00473CA8">
      <w:pPr>
        <w:spacing w:after="0"/>
        <w:ind w:firstLine="709"/>
        <w:jc w:val="both"/>
      </w:pPr>
      <w:r w:rsidRPr="003240D2">
        <w:t>Раздел IY. Наше наследие – Курский край - 12 часов</w:t>
      </w:r>
    </w:p>
    <w:p w:rsidR="00473CA8" w:rsidRPr="003240D2" w:rsidRDefault="00473CA8" w:rsidP="00473CA8">
      <w:pPr>
        <w:spacing w:after="0"/>
        <w:ind w:firstLine="709"/>
        <w:jc w:val="both"/>
      </w:pPr>
      <w:r w:rsidRPr="003240D2">
        <w:t xml:space="preserve">Практика: Составление (проведение) просветительских бесед с </w:t>
      </w:r>
      <w:proofErr w:type="gramStart"/>
      <w:r w:rsidRPr="003240D2">
        <w:t>обучающимися</w:t>
      </w:r>
      <w:proofErr w:type="gramEnd"/>
      <w:r w:rsidRPr="003240D2">
        <w:t xml:space="preserve"> техникума и общеобразовательных школ пос. Кшенский и Советского района. </w:t>
      </w:r>
    </w:p>
    <w:p w:rsidR="00473CA8" w:rsidRPr="003240D2" w:rsidRDefault="00473CA8" w:rsidP="00473CA8">
      <w:pPr>
        <w:spacing w:after="0"/>
        <w:ind w:firstLine="709"/>
        <w:jc w:val="both"/>
      </w:pPr>
      <w:r w:rsidRPr="003240D2">
        <w:t xml:space="preserve">Видео- гостиная "Вечер памяти В. М. Клыкова в Российской государственной библиотеке". </w:t>
      </w:r>
    </w:p>
    <w:p w:rsidR="00473CA8" w:rsidRPr="003240D2" w:rsidRDefault="00473CA8" w:rsidP="00473CA8">
      <w:pPr>
        <w:spacing w:after="0"/>
        <w:ind w:firstLine="709"/>
        <w:jc w:val="both"/>
      </w:pPr>
      <w:r w:rsidRPr="003240D2">
        <w:t xml:space="preserve">Подготовка и защита итогового проекта "Сын земли Курской"   Подведение итогов работы. </w:t>
      </w:r>
    </w:p>
    <w:p w:rsidR="00473CA8" w:rsidRPr="003240D2" w:rsidRDefault="00473CA8" w:rsidP="00473CA8">
      <w:pPr>
        <w:spacing w:after="0"/>
        <w:ind w:firstLine="709"/>
        <w:jc w:val="both"/>
        <w:rPr>
          <w:b/>
        </w:rPr>
      </w:pPr>
      <w:r w:rsidRPr="003240D2">
        <w:rPr>
          <w:b/>
        </w:rPr>
        <w:t>Планируемые результаты</w:t>
      </w:r>
    </w:p>
    <w:p w:rsidR="00473CA8" w:rsidRPr="003240D2" w:rsidRDefault="00473CA8" w:rsidP="00473CA8">
      <w:pPr>
        <w:spacing w:after="0"/>
        <w:ind w:firstLine="709"/>
        <w:jc w:val="both"/>
      </w:pPr>
      <w:r w:rsidRPr="003240D2">
        <w:t>Требования к знаниям и умениям</w:t>
      </w:r>
    </w:p>
    <w:p w:rsidR="00473CA8" w:rsidRPr="003240D2" w:rsidRDefault="00473CA8" w:rsidP="00473CA8">
      <w:pPr>
        <w:spacing w:after="0"/>
        <w:ind w:firstLine="709"/>
        <w:jc w:val="both"/>
      </w:pPr>
      <w:r w:rsidRPr="003240D2">
        <w:t>Результатом освоения программы является овладение обучающимися профессиональными (ПК) и общими (ОК) компетенциями:</w:t>
      </w:r>
    </w:p>
    <w:p w:rsidR="00473CA8" w:rsidRPr="003240D2" w:rsidRDefault="00473CA8" w:rsidP="00473CA8">
      <w:pPr>
        <w:spacing w:after="0"/>
        <w:ind w:firstLine="709"/>
        <w:jc w:val="both"/>
      </w:pPr>
      <w:r w:rsidRPr="003240D2">
        <w:t>Код</w:t>
      </w:r>
      <w:r w:rsidRPr="003240D2">
        <w:tab/>
        <w:t>Наименование результата обучения</w:t>
      </w:r>
    </w:p>
    <w:p w:rsidR="00473CA8" w:rsidRPr="003240D2" w:rsidRDefault="00473CA8" w:rsidP="00473CA8">
      <w:pPr>
        <w:spacing w:after="0"/>
        <w:ind w:firstLine="709"/>
        <w:jc w:val="both"/>
      </w:pPr>
      <w:r w:rsidRPr="003240D2">
        <w:t>ПК 1.3.</w:t>
      </w:r>
      <w:r w:rsidRPr="003240D2">
        <w:tab/>
        <w:t>Осуществлять педагогический контроль, оценивать процесс и результаты обучения.</w:t>
      </w:r>
    </w:p>
    <w:p w:rsidR="00473CA8" w:rsidRPr="003240D2" w:rsidRDefault="00473CA8" w:rsidP="00473CA8">
      <w:pPr>
        <w:spacing w:after="0"/>
        <w:ind w:firstLine="709"/>
        <w:jc w:val="both"/>
      </w:pPr>
      <w:r w:rsidRPr="003240D2">
        <w:t>ПК 4.2</w:t>
      </w:r>
      <w:proofErr w:type="gramStart"/>
      <w:r w:rsidRPr="003240D2">
        <w:tab/>
        <w:t>С</w:t>
      </w:r>
      <w:proofErr w:type="gramEnd"/>
      <w:r w:rsidRPr="003240D2">
        <w:t>оздавать в кабинете предметно-развивающую среду.</w:t>
      </w:r>
    </w:p>
    <w:p w:rsidR="00473CA8" w:rsidRPr="003240D2" w:rsidRDefault="00473CA8" w:rsidP="00473CA8">
      <w:pPr>
        <w:spacing w:after="0"/>
        <w:ind w:firstLine="709"/>
        <w:jc w:val="both"/>
      </w:pPr>
      <w:r w:rsidRPr="003240D2">
        <w:t>ПК 4.4</w:t>
      </w:r>
      <w:proofErr w:type="gramStart"/>
      <w:r w:rsidRPr="003240D2">
        <w:tab/>
        <w:t>О</w:t>
      </w:r>
      <w:proofErr w:type="gramEnd"/>
      <w:r w:rsidRPr="003240D2">
        <w:t>формлять педагогические разработки в виде отчетов, рефератов, выступлений.</w:t>
      </w:r>
    </w:p>
    <w:p w:rsidR="00473CA8" w:rsidRPr="003240D2" w:rsidRDefault="00473CA8" w:rsidP="00473CA8">
      <w:pPr>
        <w:spacing w:after="0"/>
        <w:ind w:firstLine="709"/>
        <w:jc w:val="both"/>
      </w:pPr>
      <w:r w:rsidRPr="003240D2">
        <w:t>ПК 4.5</w:t>
      </w:r>
      <w:proofErr w:type="gramStart"/>
      <w:r w:rsidRPr="003240D2">
        <w:tab/>
        <w:t>У</w:t>
      </w:r>
      <w:proofErr w:type="gramEnd"/>
      <w:r w:rsidRPr="003240D2">
        <w:t xml:space="preserve">частвовать в исследовательской и проектной деятельности </w:t>
      </w:r>
    </w:p>
    <w:p w:rsidR="00473CA8" w:rsidRPr="003240D2" w:rsidRDefault="00473CA8" w:rsidP="00473CA8">
      <w:pPr>
        <w:spacing w:after="0"/>
        <w:ind w:firstLine="709"/>
        <w:jc w:val="both"/>
      </w:pPr>
      <w:r w:rsidRPr="003240D2">
        <w:t>ОК 1.</w:t>
      </w:r>
      <w:r w:rsidRPr="003240D2">
        <w:tab/>
        <w:t>Понимать сущность и социальную значимость своей будущей профессии, проявлять к ней устойчивый интерес.</w:t>
      </w:r>
    </w:p>
    <w:p w:rsidR="00473CA8" w:rsidRPr="003240D2" w:rsidRDefault="00473CA8" w:rsidP="00473CA8">
      <w:pPr>
        <w:spacing w:after="0"/>
        <w:ind w:firstLine="709"/>
        <w:jc w:val="both"/>
      </w:pPr>
      <w:r w:rsidRPr="003240D2">
        <w:t>ОК 2.</w:t>
      </w:r>
      <w:r w:rsidRPr="003240D2">
        <w:tab/>
        <w:t>Организовывать собственную деятельность, определять методы решения профессиональных задач, оценивать их эффективность и качество.</w:t>
      </w:r>
    </w:p>
    <w:p w:rsidR="00473CA8" w:rsidRPr="003240D2" w:rsidRDefault="00473CA8" w:rsidP="00473CA8">
      <w:pPr>
        <w:spacing w:after="0"/>
        <w:ind w:firstLine="709"/>
        <w:jc w:val="both"/>
      </w:pPr>
      <w:r w:rsidRPr="003240D2">
        <w:t>ОК 3.</w:t>
      </w:r>
      <w:r w:rsidRPr="003240D2">
        <w:tab/>
        <w:t>Оценивать риски и принимать решения в нестандартных ситуациях.</w:t>
      </w:r>
    </w:p>
    <w:p w:rsidR="00473CA8" w:rsidRPr="003240D2" w:rsidRDefault="00473CA8" w:rsidP="00473CA8">
      <w:pPr>
        <w:spacing w:after="0"/>
        <w:ind w:firstLine="709"/>
        <w:jc w:val="both"/>
      </w:pPr>
      <w:r w:rsidRPr="003240D2">
        <w:lastRenderedPageBreak/>
        <w:t>ОК 4.</w:t>
      </w:r>
      <w:r w:rsidRPr="003240D2">
        <w:tab/>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473CA8" w:rsidRPr="003240D2" w:rsidRDefault="00473CA8" w:rsidP="00473CA8">
      <w:pPr>
        <w:spacing w:after="0"/>
        <w:ind w:firstLine="709"/>
        <w:jc w:val="both"/>
      </w:pPr>
      <w:r w:rsidRPr="003240D2">
        <w:t>ОК 5.</w:t>
      </w:r>
      <w:r w:rsidRPr="003240D2">
        <w:tab/>
        <w:t>Использовать информационно-коммуникационные технологии для совершенствования профессиональной деятельности.</w:t>
      </w:r>
    </w:p>
    <w:p w:rsidR="00473CA8" w:rsidRPr="003240D2" w:rsidRDefault="00473CA8" w:rsidP="00473CA8">
      <w:pPr>
        <w:spacing w:after="0"/>
        <w:ind w:firstLine="709"/>
        <w:jc w:val="both"/>
      </w:pPr>
      <w:r w:rsidRPr="003240D2">
        <w:t>ОК 6.</w:t>
      </w:r>
      <w:r w:rsidRPr="003240D2">
        <w:tab/>
        <w:t>Работать в коллективе и команде, взаимодействовать с руководством, коллегами и социальными партнерами.</w:t>
      </w:r>
    </w:p>
    <w:p w:rsidR="00473CA8" w:rsidRPr="003240D2" w:rsidRDefault="00473CA8" w:rsidP="00473CA8">
      <w:pPr>
        <w:spacing w:after="0"/>
        <w:ind w:firstLine="709"/>
        <w:jc w:val="both"/>
      </w:pPr>
      <w:r w:rsidRPr="003240D2">
        <w:t>ОК 7.</w:t>
      </w:r>
      <w:r w:rsidRPr="003240D2">
        <w:tab/>
        <w:t>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p w:rsidR="00473CA8" w:rsidRPr="003240D2" w:rsidRDefault="00473CA8" w:rsidP="00473CA8">
      <w:pPr>
        <w:spacing w:after="0"/>
        <w:ind w:firstLine="709"/>
        <w:jc w:val="both"/>
      </w:pPr>
      <w:r w:rsidRPr="003240D2">
        <w:t>ОК 8.</w:t>
      </w:r>
      <w:r w:rsidRPr="003240D2">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73CA8" w:rsidRPr="003240D2" w:rsidRDefault="00473CA8" w:rsidP="00473CA8">
      <w:pPr>
        <w:spacing w:after="0"/>
        <w:ind w:firstLine="709"/>
        <w:jc w:val="both"/>
      </w:pPr>
      <w:r w:rsidRPr="003240D2">
        <w:t>ОК 9.</w:t>
      </w:r>
      <w:r w:rsidRPr="003240D2">
        <w:tab/>
        <w:t>Осуществлять профессиональную деятельность в условиях обновления ее целей, содержания, смены технологий</w:t>
      </w:r>
    </w:p>
    <w:p w:rsidR="00473CA8" w:rsidRPr="003240D2" w:rsidRDefault="00473CA8" w:rsidP="00473CA8">
      <w:pPr>
        <w:spacing w:after="0"/>
        <w:ind w:firstLine="709"/>
        <w:jc w:val="both"/>
      </w:pPr>
      <w:r w:rsidRPr="003240D2">
        <w:t>ОК 10.</w:t>
      </w:r>
      <w:r w:rsidRPr="003240D2">
        <w:tab/>
        <w:t>Осуществлять профилактику травматизма, обеспечивать охрану жизни и здоровья детей.</w:t>
      </w:r>
    </w:p>
    <w:p w:rsidR="00473CA8" w:rsidRPr="003240D2" w:rsidRDefault="00473CA8" w:rsidP="00473CA8">
      <w:pPr>
        <w:spacing w:after="0"/>
        <w:ind w:firstLine="709"/>
        <w:jc w:val="both"/>
      </w:pPr>
      <w:r w:rsidRPr="003240D2">
        <w:t>ОК 11.</w:t>
      </w:r>
      <w:r w:rsidRPr="003240D2">
        <w:tab/>
        <w:t>Строить профессиональную деятельность с соблюдением регулирующих ее правовых норм.</w:t>
      </w:r>
    </w:p>
    <w:p w:rsidR="00473CA8" w:rsidRPr="003240D2" w:rsidRDefault="00473CA8" w:rsidP="00473CA8">
      <w:pPr>
        <w:spacing w:after="0"/>
        <w:ind w:firstLine="709"/>
        <w:jc w:val="both"/>
      </w:pPr>
      <w:r w:rsidRPr="003240D2">
        <w:t>Предметные результаты. Обучающиеся должны знать: жизненный и творческий путь выдающихся людей Курска и Курской области, жизненный и творческий путь В.М. Клыкова, историю культурного наследия родного края.</w:t>
      </w:r>
    </w:p>
    <w:p w:rsidR="00473CA8" w:rsidRPr="003240D2" w:rsidRDefault="00473CA8" w:rsidP="00473CA8">
      <w:pPr>
        <w:spacing w:after="0"/>
        <w:ind w:firstLine="709"/>
        <w:jc w:val="both"/>
      </w:pPr>
      <w:r w:rsidRPr="003240D2">
        <w:t>Обучающиеся должны уметь: организовывать и планировать собственную исследовательскую деятельность, формулировать и реализовывать задачи исследовательской деятельности, проявлять самостоятельность в выполнении различных этапов работы, творческий подход к  самостоятельной деятельности.</w:t>
      </w:r>
    </w:p>
    <w:p w:rsidR="00473CA8" w:rsidRPr="003240D2" w:rsidRDefault="00473CA8" w:rsidP="00473CA8">
      <w:pPr>
        <w:spacing w:after="0"/>
        <w:ind w:firstLine="709"/>
        <w:jc w:val="both"/>
      </w:pPr>
      <w:proofErr w:type="spellStart"/>
      <w:r w:rsidRPr="003240D2">
        <w:t>Метапредметные</w:t>
      </w:r>
      <w:proofErr w:type="spellEnd"/>
      <w:r w:rsidRPr="003240D2">
        <w:t xml:space="preserve"> результаты. Обучающиеся должны владеть умением: контролировать  оценивать свою деятельность, работать творчески,  устанавливать аналогии к известным понятиям, навыками исследовательской и проектной деятельности в ходе изучения материала.</w:t>
      </w:r>
    </w:p>
    <w:p w:rsidR="00473CA8" w:rsidRPr="003240D2" w:rsidRDefault="00473CA8" w:rsidP="00473CA8">
      <w:pPr>
        <w:spacing w:after="0"/>
        <w:ind w:firstLine="709"/>
        <w:jc w:val="both"/>
      </w:pPr>
      <w:r w:rsidRPr="003240D2">
        <w:t>Личностные результаты. Обучающиеся должны владеть умением: сотрудничать с членами кружка при решении учебных проблем, анализировать итоги своей деятельности, проявлять способность к самообучению, творческому поиску.</w:t>
      </w:r>
    </w:p>
    <w:p w:rsidR="00473CA8" w:rsidRPr="003240D2" w:rsidRDefault="00473CA8" w:rsidP="00473CA8">
      <w:pPr>
        <w:spacing w:after="0"/>
        <w:ind w:firstLine="709"/>
        <w:jc w:val="both"/>
      </w:pPr>
    </w:p>
    <w:p w:rsidR="00473CA8" w:rsidRPr="003240D2" w:rsidRDefault="00473CA8" w:rsidP="00473CA8">
      <w:pPr>
        <w:spacing w:after="0"/>
        <w:ind w:firstLine="709"/>
        <w:jc w:val="both"/>
      </w:pPr>
    </w:p>
    <w:p w:rsidR="00473CA8" w:rsidRPr="003240D2" w:rsidRDefault="00473CA8" w:rsidP="00473CA8">
      <w:pPr>
        <w:spacing w:after="0" w:line="360" w:lineRule="auto"/>
        <w:jc w:val="center"/>
        <w:rPr>
          <w:b/>
          <w:bCs/>
        </w:rPr>
      </w:pPr>
      <w:r w:rsidRPr="003240D2">
        <w:rPr>
          <w:b/>
          <w:bCs/>
        </w:rPr>
        <w:lastRenderedPageBreak/>
        <w:t>КОМПЛЕКС ОРГАНИЗАЦИОННО–ПЕДАГОГИЧЕСКИХ УСЛОВИЙ</w:t>
      </w:r>
    </w:p>
    <w:p w:rsidR="00473CA8" w:rsidRPr="003240D2" w:rsidRDefault="00473CA8" w:rsidP="00473CA8">
      <w:pPr>
        <w:spacing w:after="0"/>
        <w:ind w:firstLine="709"/>
        <w:jc w:val="both"/>
        <w:rPr>
          <w:b/>
        </w:rPr>
      </w:pPr>
      <w:r w:rsidRPr="003240D2">
        <w:rPr>
          <w:b/>
        </w:rPr>
        <w:t>Условия реализации программы</w:t>
      </w:r>
    </w:p>
    <w:p w:rsidR="00473CA8" w:rsidRPr="003240D2" w:rsidRDefault="00473CA8" w:rsidP="00473CA8">
      <w:pPr>
        <w:spacing w:after="0"/>
        <w:ind w:firstLine="709"/>
        <w:jc w:val="both"/>
      </w:pPr>
      <w:proofErr w:type="gramStart"/>
      <w:r w:rsidRPr="003240D2">
        <w:t xml:space="preserve">Материально – техническое обеспечение: необходимый уровень оснащенности рабочих мест; оборудование кабинета учебной мебелью; </w:t>
      </w:r>
      <w:proofErr w:type="spellStart"/>
      <w:r w:rsidRPr="003240D2">
        <w:t>мультимедийный</w:t>
      </w:r>
      <w:proofErr w:type="spellEnd"/>
      <w:r w:rsidRPr="003240D2">
        <w:t xml:space="preserve"> проектор; компьютер; интерактивная доска; демонстрационный и раздаточный материал, иллюстрации, репродукции, методические разработки, книги и журналы о творчестве В.М. Клыкова, видеофильмы по каждому изучаемому направлению и разделу;  архивные документы;  использование в работе ИКТ.</w:t>
      </w:r>
      <w:proofErr w:type="gramEnd"/>
    </w:p>
    <w:p w:rsidR="00473CA8" w:rsidRPr="003240D2" w:rsidRDefault="00473CA8" w:rsidP="00473CA8">
      <w:pPr>
        <w:spacing w:after="0"/>
        <w:ind w:firstLine="709"/>
        <w:jc w:val="both"/>
      </w:pPr>
      <w:r w:rsidRPr="003240D2">
        <w:t>Информационное обеспечение: создание и обновление фонда учебной и научной литературы; издание материалов к публикации в ежемесячном периодическом издании «Спектр»; работа с официальным сайтом техникума (</w:t>
      </w:r>
      <w:proofErr w:type="spellStart"/>
      <w:r w:rsidRPr="003240D2">
        <w:t>sovsat.ru</w:t>
      </w:r>
      <w:proofErr w:type="spellEnd"/>
      <w:r w:rsidRPr="003240D2">
        <w:t>); обобщение опыта работы.</w:t>
      </w:r>
    </w:p>
    <w:p w:rsidR="00473CA8" w:rsidRPr="003240D2" w:rsidRDefault="00473CA8" w:rsidP="00473CA8">
      <w:pPr>
        <w:spacing w:after="0"/>
        <w:ind w:firstLine="709"/>
        <w:jc w:val="both"/>
        <w:rPr>
          <w:b/>
        </w:rPr>
      </w:pPr>
      <w:r w:rsidRPr="003240D2">
        <w:rPr>
          <w:b/>
        </w:rPr>
        <w:t>Формы аттестации</w:t>
      </w:r>
    </w:p>
    <w:p w:rsidR="00473CA8" w:rsidRPr="003240D2" w:rsidRDefault="00473CA8" w:rsidP="00473CA8">
      <w:pPr>
        <w:spacing w:after="0"/>
        <w:ind w:firstLine="709"/>
        <w:jc w:val="both"/>
      </w:pPr>
      <w:r w:rsidRPr="003240D2">
        <w:t>По окончании реализации программы участники должны подвести итоги своей работы. Формами аттестации должны быть:</w:t>
      </w:r>
    </w:p>
    <w:p w:rsidR="00473CA8" w:rsidRPr="003240D2" w:rsidRDefault="00473CA8" w:rsidP="00473CA8">
      <w:pPr>
        <w:spacing w:after="0"/>
        <w:ind w:firstLine="709"/>
        <w:jc w:val="both"/>
      </w:pPr>
      <w:r w:rsidRPr="003240D2">
        <w:t xml:space="preserve">1. Участие в научно-практических конференциях областного, межрегионального и международного уровней, в различных видах конкурсах, краеведческих чтениях, фотовыставках, тематических неделях, в мероприятиях, посвященных Дню рождения и Дню памяти В.М. Клыкова, в просветительских беседах со школьниками района и области о творчестве В.М. Клыкова. </w:t>
      </w:r>
    </w:p>
    <w:p w:rsidR="00473CA8" w:rsidRPr="003240D2" w:rsidRDefault="00473CA8" w:rsidP="00473CA8">
      <w:pPr>
        <w:spacing w:after="0"/>
        <w:ind w:firstLine="709"/>
        <w:jc w:val="both"/>
      </w:pPr>
      <w:r w:rsidRPr="003240D2">
        <w:t>2.   Оформление и защита проектов, рефератов.</w:t>
      </w:r>
    </w:p>
    <w:p w:rsidR="00473CA8" w:rsidRPr="003240D2" w:rsidRDefault="00473CA8" w:rsidP="00473CA8">
      <w:pPr>
        <w:spacing w:after="0"/>
        <w:ind w:firstLine="709"/>
        <w:jc w:val="both"/>
      </w:pPr>
      <w:r w:rsidRPr="003240D2">
        <w:t xml:space="preserve">3.   Совершение экскурсии (видео экскурсий) в музей В.М. Клыкова, в Храм Покрова Пресвятой богородицы (с. </w:t>
      </w:r>
      <w:proofErr w:type="spellStart"/>
      <w:r w:rsidRPr="003240D2">
        <w:t>Мармыжи</w:t>
      </w:r>
      <w:proofErr w:type="spellEnd"/>
      <w:r w:rsidRPr="003240D2">
        <w:t xml:space="preserve">, Советский р-н Курской обл.), к Святым местам Курской Коренной пустыни, </w:t>
      </w:r>
      <w:proofErr w:type="spellStart"/>
      <w:r w:rsidRPr="003240D2">
        <w:t>Прохоровское</w:t>
      </w:r>
      <w:proofErr w:type="spellEnd"/>
      <w:r w:rsidRPr="003240D2">
        <w:t xml:space="preserve"> поле.</w:t>
      </w:r>
    </w:p>
    <w:p w:rsidR="00473CA8" w:rsidRPr="003240D2" w:rsidRDefault="00473CA8" w:rsidP="00473CA8">
      <w:pPr>
        <w:spacing w:after="0"/>
        <w:ind w:firstLine="709"/>
        <w:jc w:val="both"/>
      </w:pPr>
      <w:r w:rsidRPr="003240D2">
        <w:t>4.   Подготовка материалов к публикации в ежемесячном периодическом издании «Спектр». Работа с официальным сайтом техникума (</w:t>
      </w:r>
      <w:proofErr w:type="spellStart"/>
      <w:r w:rsidRPr="003240D2">
        <w:t>sovsat.ru</w:t>
      </w:r>
      <w:proofErr w:type="spellEnd"/>
      <w:r w:rsidRPr="003240D2">
        <w:t>).</w:t>
      </w:r>
    </w:p>
    <w:p w:rsidR="00473CA8" w:rsidRPr="003240D2" w:rsidRDefault="00473CA8" w:rsidP="00473CA8">
      <w:pPr>
        <w:spacing w:after="0"/>
        <w:ind w:firstLine="709"/>
        <w:jc w:val="both"/>
      </w:pPr>
      <w:r w:rsidRPr="003240D2">
        <w:t>В конце учебного года выполняется социально-значимый проект, посвященный истории возрождения православных традиций  и любви к родному краю в творчестве скульптора В.М. Клыкова.</w:t>
      </w:r>
    </w:p>
    <w:p w:rsidR="00473CA8" w:rsidRPr="003240D2" w:rsidRDefault="00473CA8" w:rsidP="00473CA8">
      <w:pPr>
        <w:spacing w:after="0"/>
        <w:ind w:firstLine="709"/>
        <w:jc w:val="both"/>
        <w:rPr>
          <w:b/>
        </w:rPr>
      </w:pPr>
      <w:r w:rsidRPr="003240D2">
        <w:rPr>
          <w:b/>
        </w:rPr>
        <w:t>Методические материалы</w:t>
      </w:r>
    </w:p>
    <w:p w:rsidR="00473CA8" w:rsidRPr="003240D2" w:rsidRDefault="00473CA8" w:rsidP="00473CA8">
      <w:pPr>
        <w:spacing w:after="0"/>
        <w:ind w:firstLine="709"/>
        <w:jc w:val="both"/>
      </w:pPr>
      <w:proofErr w:type="gramStart"/>
      <w:r w:rsidRPr="003240D2">
        <w:t xml:space="preserve">Методы обучения: по признаку получения знаний: разработка занятий на основе педагогических технологий активизации деятельности обучающихся; по способам организации деятельности: словесные (рассказ, лекция, семинар, беседа), наглядные (иллюстрация, демонстрация и др.), практические, проблемно-поисковые,    методы самостоятельной работы и </w:t>
      </w:r>
      <w:r w:rsidRPr="003240D2">
        <w:lastRenderedPageBreak/>
        <w:t>работы под руководством преподавателя (учебно-исследовательская и проектная работа); методы стимулирования и мотивации учебно-познавательной деятельности;</w:t>
      </w:r>
      <w:proofErr w:type="gramEnd"/>
      <w:r w:rsidRPr="003240D2">
        <w:t xml:space="preserve"> методы контроля и самоконтроля за эффективностью </w:t>
      </w:r>
      <w:proofErr w:type="spellStart"/>
      <w:proofErr w:type="gramStart"/>
      <w:r w:rsidRPr="003240D2">
        <w:t>учебно</w:t>
      </w:r>
      <w:proofErr w:type="spellEnd"/>
      <w:r w:rsidRPr="003240D2">
        <w:t>- познавательной</w:t>
      </w:r>
      <w:proofErr w:type="gramEnd"/>
      <w:r w:rsidRPr="003240D2">
        <w:t xml:space="preserve"> деятельности; по управлению учебно-познавательной деятельностью: эвристический метод, метод проблемного изложения, исследовательский метод.</w:t>
      </w:r>
    </w:p>
    <w:p w:rsidR="00473CA8" w:rsidRPr="003240D2" w:rsidRDefault="00473CA8" w:rsidP="00473CA8">
      <w:pPr>
        <w:spacing w:after="0"/>
        <w:ind w:firstLine="709"/>
        <w:jc w:val="both"/>
      </w:pPr>
      <w:r w:rsidRPr="003240D2">
        <w:rPr>
          <w:b/>
        </w:rPr>
        <w:t>Методы воспитания</w:t>
      </w:r>
      <w:r w:rsidRPr="003240D2">
        <w:t xml:space="preserve"> (метод формирования познания, метод организации деятельности и  формирования опыта поведения, стимулирование, мотивация)</w:t>
      </w:r>
    </w:p>
    <w:p w:rsidR="00473CA8" w:rsidRPr="003240D2" w:rsidRDefault="00473CA8" w:rsidP="00473CA8">
      <w:pPr>
        <w:spacing w:after="0"/>
        <w:ind w:firstLine="709"/>
        <w:jc w:val="both"/>
      </w:pPr>
      <w:r w:rsidRPr="003240D2">
        <w:rPr>
          <w:b/>
        </w:rPr>
        <w:t>Формы организации образовательного процесса</w:t>
      </w:r>
      <w:r w:rsidRPr="003240D2">
        <w:t>: индивидуально – групповые и групповые.</w:t>
      </w:r>
    </w:p>
    <w:p w:rsidR="00473CA8" w:rsidRPr="003240D2" w:rsidRDefault="00473CA8" w:rsidP="00473CA8">
      <w:pPr>
        <w:spacing w:after="0"/>
        <w:ind w:firstLine="709"/>
        <w:jc w:val="both"/>
      </w:pPr>
      <w:r w:rsidRPr="003240D2">
        <w:t xml:space="preserve">Программа предусматривает теоретический и практический материал, который раскрывается в ходе занятия. Основные задачи теоретических знаний – дать необходимые знания по истории родного края; познакомить обучающихся с творчеством В.М. Клыкова. На практических занятиях обучающиеся приобретают умения и навыки самостоятельно находить нужную информацию о жизни и деятельности скульптора, проводить опросы, составлять анкеты, работать с научно – популярной литературой, архивными документами; проводить исследовательские и проектные работы, оформлять  материалы. </w:t>
      </w:r>
    </w:p>
    <w:p w:rsidR="00473CA8" w:rsidRPr="003240D2" w:rsidRDefault="00473CA8" w:rsidP="00473CA8">
      <w:pPr>
        <w:spacing w:after="0"/>
        <w:ind w:firstLine="709"/>
        <w:jc w:val="both"/>
      </w:pPr>
      <w:r w:rsidRPr="003240D2">
        <w:t xml:space="preserve">Занятия по программе  являются комплексными – на них используются различные виды деятельности как теоретического, так и практического характера. Занятия чередуются с посещением музея В.М. Клыкова,  Храма Покрова Пресвятой богородицы (с. </w:t>
      </w:r>
      <w:proofErr w:type="spellStart"/>
      <w:r w:rsidRPr="003240D2">
        <w:t>Мармыжи</w:t>
      </w:r>
      <w:proofErr w:type="spellEnd"/>
      <w:r w:rsidRPr="003240D2">
        <w:t>, Советский р-н Курской обл.), к Святым местам Курской Коренной пустыни, с видео экскурсиями.</w:t>
      </w:r>
    </w:p>
    <w:p w:rsidR="00473CA8" w:rsidRPr="003240D2" w:rsidRDefault="00473CA8" w:rsidP="00473CA8">
      <w:pPr>
        <w:spacing w:after="0"/>
        <w:ind w:firstLine="709"/>
        <w:jc w:val="both"/>
        <w:rPr>
          <w:b/>
        </w:rPr>
      </w:pPr>
      <w:r w:rsidRPr="003240D2">
        <w:rPr>
          <w:b/>
        </w:rPr>
        <w:t>Список литературы</w:t>
      </w:r>
    </w:p>
    <w:p w:rsidR="00473CA8" w:rsidRPr="003240D2" w:rsidRDefault="00473CA8" w:rsidP="00473CA8">
      <w:pPr>
        <w:spacing w:after="0"/>
        <w:ind w:firstLine="709"/>
        <w:jc w:val="both"/>
      </w:pPr>
      <w:proofErr w:type="gramStart"/>
      <w:r w:rsidRPr="003240D2">
        <w:t>основная:</w:t>
      </w:r>
      <w:proofErr w:type="gramEnd"/>
    </w:p>
    <w:p w:rsidR="00473CA8" w:rsidRPr="003240D2" w:rsidRDefault="00473CA8" w:rsidP="00473CA8">
      <w:pPr>
        <w:spacing w:after="0"/>
        <w:ind w:firstLine="709"/>
        <w:jc w:val="both"/>
      </w:pPr>
      <w:r w:rsidRPr="003240D2">
        <w:t>1.</w:t>
      </w:r>
      <w:r w:rsidRPr="003240D2">
        <w:tab/>
      </w:r>
      <w:proofErr w:type="spellStart"/>
      <w:r w:rsidRPr="003240D2">
        <w:t>Виденский</w:t>
      </w:r>
      <w:proofErr w:type="spellEnd"/>
      <w:r w:rsidRPr="003240D2">
        <w:t xml:space="preserve">, И. П. Гайдар (Голиков) Аркадий Петрович [Текст] //Сборник "Гордость земли курской". – 2010.– 85 </w:t>
      </w:r>
      <w:proofErr w:type="gramStart"/>
      <w:r w:rsidRPr="003240D2">
        <w:t>с</w:t>
      </w:r>
      <w:proofErr w:type="gramEnd"/>
      <w:r w:rsidRPr="003240D2">
        <w:t>.</w:t>
      </w:r>
    </w:p>
    <w:p w:rsidR="00473CA8" w:rsidRPr="003240D2" w:rsidRDefault="00473CA8" w:rsidP="00473CA8">
      <w:pPr>
        <w:spacing w:after="0"/>
        <w:ind w:firstLine="709"/>
        <w:jc w:val="both"/>
      </w:pPr>
      <w:r w:rsidRPr="003240D2">
        <w:t>2.</w:t>
      </w:r>
      <w:r w:rsidRPr="003240D2">
        <w:tab/>
      </w:r>
      <w:proofErr w:type="spellStart"/>
      <w:r w:rsidRPr="003240D2">
        <w:t>Шехирев</w:t>
      </w:r>
      <w:proofErr w:type="spellEnd"/>
      <w:r w:rsidRPr="003240D2">
        <w:t xml:space="preserve">, М.Ф.  Авдеева Екатерина Алексеевна [Текст] //Сборник "Гордость земли курской" . – 2012.– 92 </w:t>
      </w:r>
      <w:proofErr w:type="gramStart"/>
      <w:r w:rsidRPr="003240D2">
        <w:t>с</w:t>
      </w:r>
      <w:proofErr w:type="gramEnd"/>
      <w:r w:rsidRPr="003240D2">
        <w:t>.</w:t>
      </w:r>
    </w:p>
    <w:p w:rsidR="00473CA8" w:rsidRPr="003240D2" w:rsidRDefault="00473CA8" w:rsidP="00473CA8">
      <w:pPr>
        <w:spacing w:after="0"/>
        <w:ind w:firstLine="709"/>
        <w:jc w:val="both"/>
      </w:pPr>
      <w:r w:rsidRPr="003240D2">
        <w:t>3.</w:t>
      </w:r>
      <w:r w:rsidRPr="003240D2">
        <w:tab/>
        <w:t xml:space="preserve">Полозков, И. С.  Мир Вячеслава Клыкова. [Текст] // И. С. Полозков.  </w:t>
      </w:r>
      <w:proofErr w:type="gramStart"/>
      <w:r w:rsidRPr="003240D2">
        <w:t>–М</w:t>
      </w:r>
      <w:proofErr w:type="gramEnd"/>
      <w:r w:rsidRPr="003240D2">
        <w:t>.:ООО «Центр Инновационных Технологий». –2012. – 158 с.</w:t>
      </w:r>
    </w:p>
    <w:p w:rsidR="00473CA8" w:rsidRPr="003240D2" w:rsidRDefault="00473CA8" w:rsidP="00473CA8">
      <w:pPr>
        <w:spacing w:after="0"/>
        <w:ind w:firstLine="709"/>
        <w:jc w:val="both"/>
      </w:pPr>
      <w:r w:rsidRPr="003240D2">
        <w:t>4.</w:t>
      </w:r>
      <w:r w:rsidRPr="003240D2">
        <w:tab/>
      </w:r>
      <w:proofErr w:type="spellStart"/>
      <w:r w:rsidRPr="003240D2">
        <w:t>Липкинг</w:t>
      </w:r>
      <w:proofErr w:type="spellEnd"/>
      <w:r w:rsidRPr="003240D2">
        <w:t xml:space="preserve">, Ю. А.  Наш край в период первобытнообщинного строя. Первые сведения из истории края. [Текст]/ Ю. А. </w:t>
      </w:r>
      <w:proofErr w:type="spellStart"/>
      <w:r w:rsidRPr="003240D2">
        <w:t>Липкинг</w:t>
      </w:r>
      <w:proofErr w:type="spellEnd"/>
      <w:r w:rsidRPr="003240D2">
        <w:t xml:space="preserve">.– </w:t>
      </w:r>
      <w:proofErr w:type="gramStart"/>
      <w:r w:rsidRPr="003240D2">
        <w:t>М.– 2014. – 200 с.</w:t>
      </w:r>
      <w:proofErr w:type="gramEnd"/>
    </w:p>
    <w:p w:rsidR="00473CA8" w:rsidRPr="003240D2" w:rsidRDefault="00473CA8" w:rsidP="00473CA8">
      <w:pPr>
        <w:spacing w:after="0"/>
        <w:ind w:firstLine="709"/>
        <w:jc w:val="both"/>
      </w:pPr>
      <w:proofErr w:type="gramStart"/>
      <w:r w:rsidRPr="003240D2">
        <w:t xml:space="preserve">дополнительная: </w:t>
      </w:r>
      <w:proofErr w:type="gramEnd"/>
    </w:p>
    <w:p w:rsidR="00473CA8" w:rsidRPr="003240D2" w:rsidRDefault="00473CA8" w:rsidP="00473CA8">
      <w:pPr>
        <w:spacing w:after="0"/>
        <w:ind w:firstLine="709"/>
        <w:jc w:val="both"/>
      </w:pPr>
      <w:r w:rsidRPr="003240D2">
        <w:lastRenderedPageBreak/>
        <w:t>1.</w:t>
      </w:r>
      <w:r w:rsidRPr="003240D2">
        <w:tab/>
        <w:t>Слово о Клыкове. [Текст] // Русский вестник.– Москва.–2008.– С. 24</w:t>
      </w:r>
    </w:p>
    <w:p w:rsidR="00473CA8" w:rsidRPr="003240D2" w:rsidRDefault="00473CA8" w:rsidP="00473CA8">
      <w:pPr>
        <w:spacing w:after="0"/>
        <w:ind w:firstLine="709"/>
        <w:jc w:val="both"/>
      </w:pPr>
      <w:r w:rsidRPr="003240D2">
        <w:t>2.</w:t>
      </w:r>
      <w:r w:rsidRPr="003240D2">
        <w:tab/>
        <w:t>Сочинения: Вячеслав Клыков. Альбом. [Текст] //</w:t>
      </w:r>
      <w:proofErr w:type="spellStart"/>
      <w:r w:rsidRPr="003240D2">
        <w:t>М.:Рекламно-издательский</w:t>
      </w:r>
      <w:proofErr w:type="spellEnd"/>
      <w:r w:rsidRPr="003240D2">
        <w:t xml:space="preserve"> центр «САМПО» – 1999.– 210 </w:t>
      </w:r>
      <w:proofErr w:type="gramStart"/>
      <w:r w:rsidRPr="003240D2">
        <w:t>с</w:t>
      </w:r>
      <w:proofErr w:type="gramEnd"/>
      <w:r w:rsidRPr="003240D2">
        <w:t>.</w:t>
      </w:r>
    </w:p>
    <w:p w:rsidR="00473CA8" w:rsidRPr="003240D2" w:rsidRDefault="00473CA8" w:rsidP="00473CA8">
      <w:pPr>
        <w:spacing w:after="0"/>
        <w:ind w:firstLine="709"/>
        <w:jc w:val="both"/>
      </w:pPr>
      <w:r w:rsidRPr="003240D2">
        <w:t>3.</w:t>
      </w:r>
      <w:r w:rsidRPr="003240D2">
        <w:tab/>
        <w:t xml:space="preserve">Бочаров, А. Н. Наш край в XIV — начале XVII в. [Текст]/ А. Н. Бочаров.– </w:t>
      </w:r>
      <w:proofErr w:type="gramStart"/>
      <w:r w:rsidRPr="003240D2">
        <w:t>М.–1975.– 120 с.</w:t>
      </w:r>
      <w:proofErr w:type="gramEnd"/>
    </w:p>
    <w:p w:rsidR="00473CA8" w:rsidRPr="003240D2" w:rsidRDefault="00473CA8" w:rsidP="00473CA8">
      <w:pPr>
        <w:spacing w:after="0"/>
        <w:ind w:firstLine="709"/>
        <w:jc w:val="both"/>
      </w:pPr>
      <w:r w:rsidRPr="003240D2">
        <w:t>4.</w:t>
      </w:r>
      <w:r w:rsidRPr="003240D2">
        <w:tab/>
        <w:t xml:space="preserve">Корнеев, Н. В. Стихотворения и поэмы [Текст]/ Н. В. Корнеев.– Курск: «Крона» –1993.– 58 </w:t>
      </w:r>
      <w:proofErr w:type="gramStart"/>
      <w:r w:rsidRPr="003240D2">
        <w:t>с</w:t>
      </w:r>
      <w:proofErr w:type="gramEnd"/>
      <w:r w:rsidRPr="003240D2">
        <w:t xml:space="preserve">. </w:t>
      </w:r>
    </w:p>
    <w:p w:rsidR="00473CA8" w:rsidRPr="003240D2" w:rsidRDefault="00473CA8" w:rsidP="00473CA8">
      <w:pPr>
        <w:spacing w:after="0"/>
        <w:ind w:firstLine="709"/>
        <w:jc w:val="both"/>
      </w:pPr>
      <w:r w:rsidRPr="003240D2">
        <w:t>5.</w:t>
      </w:r>
      <w:r w:rsidRPr="003240D2">
        <w:tab/>
      </w:r>
      <w:proofErr w:type="spellStart"/>
      <w:r w:rsidRPr="003240D2">
        <w:t>Крынская</w:t>
      </w:r>
      <w:proofErr w:type="spellEnd"/>
      <w:r w:rsidRPr="003240D2">
        <w:t>, С. В. Умер Вячеслав Клыков [Текст] // Известия.– 2006. –№ 98. –6 июня. – С. 10.</w:t>
      </w:r>
    </w:p>
    <w:p w:rsidR="00473CA8" w:rsidRPr="003240D2" w:rsidRDefault="00473CA8" w:rsidP="00473CA8">
      <w:pPr>
        <w:spacing w:after="0"/>
        <w:ind w:firstLine="709"/>
        <w:jc w:val="both"/>
      </w:pPr>
      <w:r w:rsidRPr="003240D2">
        <w:t>6.</w:t>
      </w:r>
      <w:r w:rsidRPr="003240D2">
        <w:tab/>
      </w:r>
      <w:proofErr w:type="spellStart"/>
      <w:r w:rsidRPr="003240D2">
        <w:t>Лагутич</w:t>
      </w:r>
      <w:proofErr w:type="spellEnd"/>
      <w:r w:rsidRPr="003240D2">
        <w:t xml:space="preserve">, М.С., Благополучный Николай Асеев [Текст] //Сборник "Провинциальная хроника".– 2007.– 65 </w:t>
      </w:r>
      <w:proofErr w:type="gramStart"/>
      <w:r w:rsidRPr="003240D2">
        <w:t>с</w:t>
      </w:r>
      <w:proofErr w:type="gramEnd"/>
      <w:r w:rsidRPr="003240D2">
        <w:t>.</w:t>
      </w:r>
    </w:p>
    <w:p w:rsidR="00473CA8" w:rsidRPr="003240D2" w:rsidRDefault="00473CA8" w:rsidP="00473CA8">
      <w:pPr>
        <w:spacing w:after="0"/>
        <w:ind w:firstLine="709"/>
        <w:jc w:val="both"/>
      </w:pPr>
      <w:r w:rsidRPr="003240D2">
        <w:t>7.</w:t>
      </w:r>
      <w:r w:rsidRPr="003240D2">
        <w:tab/>
      </w:r>
      <w:proofErr w:type="spellStart"/>
      <w:r w:rsidRPr="003240D2">
        <w:t>Липкинг</w:t>
      </w:r>
      <w:proofErr w:type="spellEnd"/>
      <w:r w:rsidRPr="003240D2">
        <w:t xml:space="preserve">, Ю. А.  Курский край в период средневековья (до XIV в.) [Текст]/ Ю. А. </w:t>
      </w:r>
      <w:proofErr w:type="spellStart"/>
      <w:r w:rsidRPr="003240D2">
        <w:t>Липкинг</w:t>
      </w:r>
      <w:proofErr w:type="spellEnd"/>
      <w:r w:rsidRPr="003240D2">
        <w:t xml:space="preserve">.– </w:t>
      </w:r>
      <w:proofErr w:type="gramStart"/>
      <w:r w:rsidRPr="003240D2">
        <w:t>М.– 2015. – 189 с.</w:t>
      </w:r>
      <w:proofErr w:type="gramEnd"/>
    </w:p>
    <w:p w:rsidR="00473CA8" w:rsidRPr="003240D2" w:rsidRDefault="00473CA8" w:rsidP="00473CA8">
      <w:pPr>
        <w:spacing w:after="0"/>
        <w:ind w:firstLine="709"/>
        <w:jc w:val="both"/>
      </w:pPr>
      <w:r w:rsidRPr="003240D2">
        <w:t>8.</w:t>
      </w:r>
      <w:r w:rsidRPr="003240D2">
        <w:tab/>
        <w:t xml:space="preserve">Панова, И.Н. Вячеслав Клыков. Воин святой Руси. [Текст]/ И.Н. Панова.– М.: Алгоритм, 2007г.– 213 </w:t>
      </w:r>
      <w:proofErr w:type="gramStart"/>
      <w:r w:rsidRPr="003240D2">
        <w:t>с</w:t>
      </w:r>
      <w:proofErr w:type="gramEnd"/>
      <w:r w:rsidRPr="003240D2">
        <w:t>.</w:t>
      </w:r>
    </w:p>
    <w:p w:rsidR="00473CA8" w:rsidRPr="003240D2" w:rsidRDefault="00473CA8" w:rsidP="00473CA8">
      <w:pPr>
        <w:spacing w:after="0"/>
        <w:ind w:firstLine="709"/>
        <w:jc w:val="both"/>
      </w:pPr>
      <w:r w:rsidRPr="003240D2">
        <w:t>9.</w:t>
      </w:r>
      <w:r w:rsidRPr="003240D2">
        <w:tab/>
        <w:t xml:space="preserve">Панова, И.Н. «И заря православная явилась» [Текст] //  Сборник статей и интервью, посвященных Святому </w:t>
      </w:r>
      <w:proofErr w:type="spellStart"/>
      <w:r w:rsidRPr="003240D2">
        <w:t>равноапостльному</w:t>
      </w:r>
      <w:proofErr w:type="spellEnd"/>
      <w:r w:rsidRPr="003240D2">
        <w:t xml:space="preserve"> князю Владимиру </w:t>
      </w:r>
      <w:proofErr w:type="spellStart"/>
      <w:r w:rsidRPr="003240D2">
        <w:t>Кркстителю</w:t>
      </w:r>
      <w:proofErr w:type="spellEnd"/>
      <w:r w:rsidRPr="003240D2">
        <w:t xml:space="preserve"> Руси. Международный фонд славянской письменности и культуры, Москва. –1998.– 188 </w:t>
      </w:r>
      <w:proofErr w:type="gramStart"/>
      <w:r w:rsidRPr="003240D2">
        <w:t>с</w:t>
      </w:r>
      <w:proofErr w:type="gramEnd"/>
      <w:r w:rsidRPr="003240D2">
        <w:t>.</w:t>
      </w:r>
    </w:p>
    <w:p w:rsidR="00473CA8" w:rsidRPr="003240D2" w:rsidRDefault="00473CA8" w:rsidP="00473CA8">
      <w:pPr>
        <w:spacing w:after="0"/>
        <w:ind w:firstLine="709"/>
        <w:jc w:val="both"/>
      </w:pPr>
      <w:r w:rsidRPr="003240D2">
        <w:t>10.</w:t>
      </w:r>
      <w:r w:rsidRPr="003240D2">
        <w:tab/>
        <w:t xml:space="preserve">Панова, И.Н. Слово о Клыкове [Текст]/ И.Н. Панова.– </w:t>
      </w:r>
      <w:proofErr w:type="gramStart"/>
      <w:r w:rsidRPr="003240D2">
        <w:t>М.: «РИНФО» – 1999. – 86 с.</w:t>
      </w:r>
      <w:proofErr w:type="gramEnd"/>
    </w:p>
    <w:p w:rsidR="00473CA8" w:rsidRPr="003240D2" w:rsidRDefault="00473CA8" w:rsidP="00473CA8">
      <w:pPr>
        <w:spacing w:after="0"/>
        <w:ind w:firstLine="709"/>
        <w:jc w:val="both"/>
      </w:pPr>
      <w:r w:rsidRPr="003240D2">
        <w:t>11.</w:t>
      </w:r>
      <w:r w:rsidRPr="003240D2">
        <w:tab/>
        <w:t xml:space="preserve">Сочинения: Вячеслав Клыков. Альбом. [Текст]/ М.–Рекламно-издательский центр «САМПО» – 1999.– 210 </w:t>
      </w:r>
      <w:proofErr w:type="gramStart"/>
      <w:r w:rsidRPr="003240D2">
        <w:t>с</w:t>
      </w:r>
      <w:proofErr w:type="gramEnd"/>
      <w:r w:rsidRPr="003240D2">
        <w:t>.</w:t>
      </w:r>
    </w:p>
    <w:p w:rsidR="00473CA8" w:rsidRPr="003240D2" w:rsidRDefault="00473CA8" w:rsidP="00473CA8">
      <w:pPr>
        <w:spacing w:after="0"/>
        <w:ind w:firstLine="709"/>
        <w:jc w:val="both"/>
      </w:pPr>
      <w:r w:rsidRPr="003240D2">
        <w:t xml:space="preserve">Интернет-ресурсы: </w:t>
      </w:r>
    </w:p>
    <w:p w:rsidR="00473CA8" w:rsidRPr="003240D2" w:rsidRDefault="00473CA8" w:rsidP="00473CA8">
      <w:pPr>
        <w:spacing w:after="0"/>
        <w:ind w:firstLine="709"/>
        <w:jc w:val="both"/>
      </w:pPr>
      <w:r w:rsidRPr="003240D2">
        <w:t>http://www.ozon.ru/context/detail/id/3540455/</w:t>
      </w:r>
    </w:p>
    <w:p w:rsidR="00473CA8" w:rsidRPr="003240D2" w:rsidRDefault="00473CA8" w:rsidP="00473CA8">
      <w:pPr>
        <w:spacing w:after="0"/>
        <w:ind w:firstLine="709"/>
        <w:jc w:val="both"/>
      </w:pPr>
      <w:r w:rsidRPr="003240D2">
        <w:t>http://www.anticompromat.ru/klykov/klykbio.html</w:t>
      </w:r>
    </w:p>
    <w:p w:rsidR="00473CA8" w:rsidRPr="003240D2" w:rsidRDefault="00473CA8" w:rsidP="00473CA8">
      <w:pPr>
        <w:spacing w:after="0"/>
        <w:ind w:firstLine="709"/>
        <w:jc w:val="both"/>
      </w:pPr>
      <w:r w:rsidRPr="003240D2">
        <w:t xml:space="preserve">http://archeo-kursk.narod.ru/index/0-17 </w:t>
      </w:r>
    </w:p>
    <w:p w:rsidR="00473CA8" w:rsidRPr="003240D2" w:rsidRDefault="00473CA8" w:rsidP="00473CA8">
      <w:pPr>
        <w:spacing w:after="0"/>
        <w:ind w:firstLine="709"/>
        <w:jc w:val="both"/>
      </w:pPr>
      <w:r w:rsidRPr="003240D2">
        <w:t>http://gorenka.org/index.php/iz-istorii-kraya/14337-pervye-svedeniya-iz-istorii-kraya</w:t>
      </w:r>
    </w:p>
    <w:p w:rsidR="00473CA8" w:rsidRPr="003240D2" w:rsidRDefault="00473CA8" w:rsidP="00473CA8">
      <w:pPr>
        <w:spacing w:after="0"/>
        <w:ind w:firstLine="709"/>
        <w:jc w:val="both"/>
      </w:pPr>
      <w:r w:rsidRPr="003240D2">
        <w:t>https://infourok.ru/scenariy-klassnogo-chasa-na-temu-poeti-i-pisateli-zemli-kurskoy-s-prezentaciey-936741.html</w:t>
      </w:r>
    </w:p>
    <w:p w:rsidR="00473CA8" w:rsidRPr="003240D2" w:rsidRDefault="00473CA8" w:rsidP="00473CA8">
      <w:pPr>
        <w:spacing w:after="0"/>
        <w:ind w:firstLine="709"/>
        <w:jc w:val="both"/>
      </w:pPr>
      <w:r w:rsidRPr="003240D2">
        <w:t>http://elenaranko.ucoz.ru/</w:t>
      </w:r>
    </w:p>
    <w:p w:rsidR="00473CA8" w:rsidRPr="003240D2" w:rsidRDefault="00473CA8" w:rsidP="000570EF">
      <w:pPr>
        <w:spacing w:after="0"/>
        <w:ind w:firstLine="709"/>
        <w:jc w:val="both"/>
      </w:pPr>
    </w:p>
    <w:p w:rsidR="00473CA8" w:rsidRDefault="00473CA8" w:rsidP="00117BF3">
      <w:pPr>
        <w:spacing w:after="0"/>
        <w:ind w:firstLine="709"/>
        <w:jc w:val="both"/>
      </w:pPr>
    </w:p>
    <w:p w:rsidR="003240D2" w:rsidRDefault="003240D2" w:rsidP="00117BF3">
      <w:pPr>
        <w:spacing w:after="0"/>
        <w:ind w:firstLine="709"/>
        <w:jc w:val="both"/>
      </w:pPr>
    </w:p>
    <w:p w:rsidR="003240D2" w:rsidRDefault="003240D2" w:rsidP="00117BF3">
      <w:pPr>
        <w:spacing w:after="0"/>
        <w:ind w:firstLine="709"/>
        <w:jc w:val="both"/>
      </w:pPr>
    </w:p>
    <w:p w:rsidR="003240D2" w:rsidRPr="00641A6E" w:rsidRDefault="003240D2" w:rsidP="00117BF3">
      <w:pPr>
        <w:spacing w:after="0"/>
        <w:ind w:firstLine="709"/>
        <w:jc w:val="both"/>
      </w:pPr>
    </w:p>
    <w:p w:rsidR="00BE2E85" w:rsidRPr="00355092" w:rsidRDefault="00BE2E85" w:rsidP="00BE2E85">
      <w:pPr>
        <w:spacing w:after="0" w:line="360" w:lineRule="auto"/>
        <w:jc w:val="center"/>
        <w:rPr>
          <w:rFonts w:eastAsia="Times New Roman"/>
          <w:b/>
          <w:color w:val="0070C0"/>
          <w:lang w:eastAsia="ru-RU"/>
        </w:rPr>
      </w:pPr>
      <w:r w:rsidRPr="00355092">
        <w:rPr>
          <w:rFonts w:eastAsia="Times New Roman"/>
          <w:b/>
          <w:color w:val="0070C0"/>
          <w:lang w:eastAsia="ru-RU"/>
        </w:rPr>
        <w:lastRenderedPageBreak/>
        <w:t xml:space="preserve">МЕТОДИЧЕСКИЕ МАТЕРИАЛЫ, </w:t>
      </w:r>
    </w:p>
    <w:p w:rsidR="00BE2E85" w:rsidRPr="00355092" w:rsidRDefault="00BE2E85" w:rsidP="00BE2E85">
      <w:pPr>
        <w:spacing w:after="0" w:line="360" w:lineRule="auto"/>
        <w:jc w:val="center"/>
        <w:rPr>
          <w:rFonts w:eastAsia="Times New Roman"/>
          <w:b/>
          <w:color w:val="0070C0"/>
          <w:lang w:eastAsia="ru-RU"/>
        </w:rPr>
      </w:pPr>
      <w:r w:rsidRPr="00355092">
        <w:rPr>
          <w:rFonts w:eastAsia="Times New Roman"/>
          <w:b/>
          <w:color w:val="0070C0"/>
          <w:lang w:eastAsia="ru-RU"/>
        </w:rPr>
        <w:t>способствующие реализации дополнительной общеобразовательной программы «Наследие» в системе дополнительного образования детей</w:t>
      </w:r>
    </w:p>
    <w:p w:rsidR="00BE2E85" w:rsidRDefault="00BE2E85" w:rsidP="00BE2E85">
      <w:pPr>
        <w:pStyle w:val="a3"/>
        <w:spacing w:after="0" w:line="360" w:lineRule="auto"/>
        <w:ind w:left="0" w:firstLine="709"/>
        <w:jc w:val="both"/>
        <w:rPr>
          <w:rFonts w:eastAsia="Times New Roman"/>
          <w:b/>
          <w:lang w:eastAsia="ru-RU"/>
        </w:rPr>
      </w:pPr>
    </w:p>
    <w:p w:rsidR="00BE2E85" w:rsidRPr="002F4DEF" w:rsidRDefault="00BE2E85" w:rsidP="00BE2E85">
      <w:pPr>
        <w:pStyle w:val="a3"/>
        <w:spacing w:after="0" w:line="360" w:lineRule="auto"/>
        <w:ind w:left="0" w:firstLine="709"/>
        <w:jc w:val="both"/>
        <w:rPr>
          <w:rFonts w:eastAsia="Times New Roman"/>
          <w:lang w:eastAsia="ru-RU"/>
        </w:rPr>
      </w:pPr>
      <w:r w:rsidRPr="003240D2">
        <w:rPr>
          <w:rFonts w:eastAsia="Times New Roman"/>
          <w:b/>
          <w:lang w:eastAsia="ru-RU"/>
        </w:rPr>
        <w:t>Инновацией в области образования</w:t>
      </w:r>
      <w:r>
        <w:rPr>
          <w:rFonts w:eastAsia="Times New Roman"/>
          <w:lang w:eastAsia="ru-RU"/>
        </w:rPr>
        <w:t xml:space="preserve"> является</w:t>
      </w:r>
      <w:r w:rsidRPr="002F4DEF">
        <w:rPr>
          <w:rFonts w:eastAsia="Times New Roman"/>
          <w:lang w:eastAsia="ru-RU"/>
        </w:rPr>
        <w:t xml:space="preserve"> преемственность поколений. Участниками </w:t>
      </w:r>
      <w:r>
        <w:rPr>
          <w:rFonts w:eastAsia="Times New Roman"/>
          <w:lang w:eastAsia="ru-RU"/>
        </w:rPr>
        <w:t>объединения «Наследие» являются</w:t>
      </w:r>
      <w:r w:rsidRPr="002F4DEF">
        <w:rPr>
          <w:rFonts w:eastAsia="Times New Roman"/>
          <w:lang w:eastAsia="ru-RU"/>
        </w:rPr>
        <w:t xml:space="preserve"> не только студенты техникума, но и воспитанники детских садов и обучающиеся школ района. Такая совместная работа позволяет передавать культурные ценности от поколения к поколению, сохранять традиции русского народа, различать наследование подлинных ценностей культуры.</w:t>
      </w:r>
    </w:p>
    <w:p w:rsidR="00BE2E85" w:rsidRPr="002F4DEF" w:rsidRDefault="00BE2E85" w:rsidP="00BE2E85">
      <w:pPr>
        <w:spacing w:after="0" w:line="360" w:lineRule="auto"/>
        <w:ind w:firstLine="709"/>
        <w:jc w:val="both"/>
      </w:pPr>
      <w:r w:rsidRPr="002F4DEF">
        <w:t>Работа молодежного творческого объединения «Наследие» позволяет приобщить обучающихся к духовным, национальным и общечеловеческим ценностям; воспитать бережное отношение к культурному наследию Курского края; развить личность с богатым духовно-нравственным потенциалом.</w:t>
      </w:r>
    </w:p>
    <w:p w:rsidR="00BE2E85" w:rsidRDefault="00BE2E85" w:rsidP="00BE2E85">
      <w:pPr>
        <w:spacing w:after="0" w:line="360" w:lineRule="auto"/>
        <w:ind w:firstLine="709"/>
        <w:jc w:val="both"/>
      </w:pPr>
      <w:r w:rsidRPr="002F4DEF">
        <w:rPr>
          <w:rFonts w:eastAsia="Times New Roman"/>
          <w:lang w:eastAsia="ru-RU"/>
        </w:rPr>
        <w:t xml:space="preserve">Психологическая свобода, атмосфера тепла и доверия, которая создается в процессе работы, </w:t>
      </w:r>
      <w:proofErr w:type="gramStart"/>
      <w:r w:rsidRPr="002F4DEF">
        <w:rPr>
          <w:rFonts w:eastAsia="Times New Roman"/>
          <w:lang w:eastAsia="ru-RU"/>
        </w:rPr>
        <w:t>предостав</w:t>
      </w:r>
      <w:r>
        <w:rPr>
          <w:rFonts w:eastAsia="Times New Roman"/>
          <w:lang w:eastAsia="ru-RU"/>
        </w:rPr>
        <w:t>л</w:t>
      </w:r>
      <w:r w:rsidRPr="002F4DEF">
        <w:rPr>
          <w:rFonts w:eastAsia="Times New Roman"/>
          <w:lang w:eastAsia="ru-RU"/>
        </w:rPr>
        <w:t>я</w:t>
      </w:r>
      <w:r>
        <w:rPr>
          <w:rFonts w:eastAsia="Times New Roman"/>
          <w:lang w:eastAsia="ru-RU"/>
        </w:rPr>
        <w:t>ю</w:t>
      </w:r>
      <w:r w:rsidRPr="002F4DEF">
        <w:rPr>
          <w:rFonts w:eastAsia="Times New Roman"/>
          <w:lang w:eastAsia="ru-RU"/>
        </w:rPr>
        <w:t>т возможность студентам утвердится</w:t>
      </w:r>
      <w:proofErr w:type="gramEnd"/>
      <w:r w:rsidRPr="002F4DEF">
        <w:rPr>
          <w:rFonts w:eastAsia="Times New Roman"/>
          <w:lang w:eastAsia="ru-RU"/>
        </w:rPr>
        <w:t xml:space="preserve"> в поиске новых идей и новых знаний. У участников молодежного объединения формируются умения самостоятельно мыслить, анализировать, обобщать, устанавливать причинно-следственные связи, классифицировать. Использование принципа сотрудничества и партнерства обучающихся с преподавателями</w:t>
      </w:r>
      <w:r>
        <w:rPr>
          <w:rFonts w:eastAsia="Times New Roman"/>
          <w:lang w:eastAsia="ru-RU"/>
        </w:rPr>
        <w:t xml:space="preserve"> </w:t>
      </w:r>
      <w:proofErr w:type="gramStart"/>
      <w:r w:rsidRPr="002F4DEF">
        <w:rPr>
          <w:rFonts w:eastAsia="Times New Roman"/>
          <w:lang w:eastAsia="ru-RU"/>
        </w:rPr>
        <w:t>–</w:t>
      </w:r>
      <w:r>
        <w:rPr>
          <w:rFonts w:eastAsia="Times New Roman"/>
          <w:lang w:eastAsia="ru-RU"/>
        </w:rPr>
        <w:t>п</w:t>
      </w:r>
      <w:proofErr w:type="gramEnd"/>
      <w:r w:rsidRPr="002F4DEF">
        <w:rPr>
          <w:rFonts w:eastAsia="Times New Roman"/>
          <w:lang w:eastAsia="ru-RU"/>
        </w:rPr>
        <w:t>редметниками, работниками библиотек и краеведческого музея,</w:t>
      </w:r>
      <w:r w:rsidRPr="002F4DEF">
        <w:t xml:space="preserve"> корреспондентами газеты "Нива" Советского района, бесед с односельчанами скульптора позволяют обучающимся собирать  нужную информацию и жизни и творчестве В.М. Клыкова. Материалы, собранные в ходе исследования, могут быть использованы в работе с детьми школьного и юношеского возраста с целью воспитания береженого отношения к культурному наследию родного края.</w:t>
      </w:r>
    </w:p>
    <w:p w:rsidR="003240D2" w:rsidRDefault="003240D2" w:rsidP="00BE2E85">
      <w:pPr>
        <w:spacing w:after="0" w:line="360" w:lineRule="auto"/>
        <w:ind w:firstLine="709"/>
        <w:jc w:val="both"/>
        <w:rPr>
          <w:b/>
          <w:i/>
          <w:color w:val="0070C0"/>
        </w:rPr>
      </w:pPr>
    </w:p>
    <w:p w:rsidR="003240D2" w:rsidRDefault="003240D2" w:rsidP="00BE2E85">
      <w:pPr>
        <w:spacing w:after="0" w:line="360" w:lineRule="auto"/>
        <w:ind w:firstLine="709"/>
        <w:jc w:val="both"/>
        <w:rPr>
          <w:b/>
          <w:i/>
          <w:color w:val="0070C0"/>
        </w:rPr>
      </w:pPr>
    </w:p>
    <w:p w:rsidR="00BE2E85" w:rsidRPr="003240D2" w:rsidRDefault="00BE2E85" w:rsidP="00BE2E85">
      <w:pPr>
        <w:spacing w:after="0" w:line="360" w:lineRule="auto"/>
        <w:ind w:firstLine="709"/>
        <w:jc w:val="both"/>
        <w:rPr>
          <w:b/>
          <w:i/>
        </w:rPr>
      </w:pPr>
      <w:r w:rsidRPr="003240D2">
        <w:rPr>
          <w:b/>
          <w:i/>
        </w:rPr>
        <w:lastRenderedPageBreak/>
        <w:t>Социально –</w:t>
      </w:r>
      <w:r w:rsidR="009A322C" w:rsidRPr="003240D2">
        <w:rPr>
          <w:b/>
          <w:i/>
        </w:rPr>
        <w:t xml:space="preserve"> </w:t>
      </w:r>
      <w:r w:rsidRPr="003240D2">
        <w:rPr>
          <w:b/>
          <w:i/>
        </w:rPr>
        <w:t>культурное пространство МТО «Наследие»</w:t>
      </w:r>
    </w:p>
    <w:p w:rsidR="00BE2E85" w:rsidRDefault="00BE2E85" w:rsidP="00BE2E85">
      <w:pPr>
        <w:spacing w:after="0" w:line="360" w:lineRule="auto"/>
        <w:ind w:firstLine="709"/>
        <w:jc w:val="center"/>
      </w:pPr>
      <w:r>
        <w:rPr>
          <w:noProof/>
          <w:lang w:eastAsia="ru-RU"/>
        </w:rPr>
        <w:drawing>
          <wp:anchor distT="0" distB="0" distL="114300" distR="114300" simplePos="0" relativeHeight="251661312" behindDoc="1" locked="0" layoutInCell="1" allowOverlap="1">
            <wp:simplePos x="0" y="0"/>
            <wp:positionH relativeFrom="column">
              <wp:posOffset>852170</wp:posOffset>
            </wp:positionH>
            <wp:positionV relativeFrom="paragraph">
              <wp:posOffset>162560</wp:posOffset>
            </wp:positionV>
            <wp:extent cx="3776345" cy="2412365"/>
            <wp:effectExtent l="19050" t="0" r="0" b="0"/>
            <wp:wrapNone/>
            <wp:docPr id="3"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60388" cy="5010452"/>
                      <a:chOff x="683794" y="1340768"/>
                      <a:chExt cx="7560388" cy="5010452"/>
                    </a:xfrm>
                  </a:grpSpPr>
                  <a:grpSp>
                    <a:nvGrpSpPr>
                      <a:cNvPr id="79" name="Группа 78"/>
                      <a:cNvGrpSpPr/>
                    </a:nvGrpSpPr>
                    <a:grpSpPr>
                      <a:xfrm>
                        <a:off x="683794" y="1340768"/>
                        <a:ext cx="7560388" cy="5010452"/>
                        <a:chOff x="683794" y="1340768"/>
                        <a:chExt cx="7560388" cy="5010452"/>
                      </a:xfrm>
                    </a:grpSpPr>
                    <a:grpSp>
                      <a:nvGrpSpPr>
                        <a:cNvPr id="3" name="Группа 11"/>
                        <a:cNvGrpSpPr/>
                      </a:nvGrpSpPr>
                      <a:grpSpPr>
                        <a:xfrm>
                          <a:off x="2267970" y="5301328"/>
                          <a:ext cx="2088006" cy="1043996"/>
                          <a:chOff x="1080125" y="3730187"/>
                          <a:chExt cx="2088006" cy="1043996"/>
                        </a:xfrm>
                      </a:grpSpPr>
                      <a:sp>
                        <a:nvSpPr>
                          <a:cNvPr id="16" name="Овал 15"/>
                          <a:cNvSpPr/>
                        </a:nvSpPr>
                        <a:spPr>
                          <a:xfrm>
                            <a:off x="1080125" y="3730187"/>
                            <a:ext cx="2088006" cy="1043996"/>
                          </a:xfrm>
                          <a:prstGeom prst="ellipse">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17" name="Овал 12"/>
                          <a:cNvSpPr/>
                        </a:nvSpPr>
                        <a:spPr>
                          <a:xfrm>
                            <a:off x="1385906" y="3883077"/>
                            <a:ext cx="1476444" cy="738216"/>
                          </a:xfrm>
                          <a:prstGeom prst="rect">
                            <a:avLst/>
                          </a:prstGeom>
                        </a:spPr>
                        <a:txSp>
                          <a:txBody>
                            <a:bodyPr spcFirstLastPara="0" vert="horz" wrap="square" lIns="17780" tIns="17780" rIns="17780" bIns="17780" numCol="1" spcCol="1270" anchor="ctr" anchorCtr="0">
                              <a:no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622300">
                                <a:lnSpc>
                                  <a:spcPct val="90000"/>
                                </a:lnSpc>
                                <a:spcBef>
                                  <a:spcPct val="0"/>
                                </a:spcBef>
                                <a:spcAft>
                                  <a:spcPts val="0"/>
                                </a:spcAft>
                              </a:pPr>
                              <a:r>
                                <a:rPr lang="ru-RU" sz="1400" b="1" kern="1200" dirty="0" smtClean="0">
                                  <a:solidFill>
                                    <a:srgbClr val="002060"/>
                                  </a:solidFill>
                                </a:rPr>
                                <a:t>Жители </a:t>
                              </a:r>
                            </a:p>
                            <a:p>
                              <a:pPr lvl="0" algn="ctr" defTabSz="622300">
                                <a:lnSpc>
                                  <a:spcPct val="90000"/>
                                </a:lnSpc>
                                <a:spcBef>
                                  <a:spcPct val="0"/>
                                </a:spcBef>
                                <a:spcAft>
                                  <a:spcPts val="0"/>
                                </a:spcAft>
                              </a:pPr>
                              <a:r>
                                <a:rPr lang="ru-RU" sz="1400" b="1" kern="1200" dirty="0" smtClean="0">
                                  <a:solidFill>
                                    <a:srgbClr val="002060"/>
                                  </a:solidFill>
                                </a:rPr>
                                <a:t>поселка</a:t>
                              </a:r>
                              <a:endParaRPr lang="ru-RU" sz="1400" b="1" kern="1200" dirty="0">
                                <a:solidFill>
                                  <a:srgbClr val="002060"/>
                                </a:solidFill>
                              </a:endParaRPr>
                            </a:p>
                          </a:txBody>
                          <a:useSpRect/>
                        </a:txSp>
                        <a:style>
                          <a:lnRef idx="0">
                            <a:scrgbClr r="0" g="0" b="0"/>
                          </a:lnRef>
                          <a:fillRef idx="0">
                            <a:scrgbClr r="0" g="0" b="0"/>
                          </a:fillRef>
                          <a:effectRef idx="0">
                            <a:scrgbClr r="0" g="0" b="0"/>
                          </a:effectRef>
                          <a:fontRef idx="minor">
                            <a:schemeClr val="lt1"/>
                          </a:fontRef>
                        </a:style>
                      </a:sp>
                    </a:grpSp>
                    <a:grpSp>
                      <a:nvGrpSpPr>
                        <a:cNvPr id="4" name="Группа 12"/>
                        <a:cNvGrpSpPr/>
                      </a:nvGrpSpPr>
                      <a:grpSpPr>
                        <a:xfrm>
                          <a:off x="683794" y="2961068"/>
                          <a:ext cx="2088006" cy="1043996"/>
                          <a:chOff x="424439" y="1526879"/>
                          <a:chExt cx="2088006" cy="1043996"/>
                        </a:xfrm>
                      </a:grpSpPr>
                      <a:sp>
                        <a:nvSpPr>
                          <a:cNvPr id="14" name="Овал 13"/>
                          <a:cNvSpPr/>
                        </a:nvSpPr>
                        <a:spPr>
                          <a:xfrm>
                            <a:off x="424439" y="1526879"/>
                            <a:ext cx="2088006" cy="1043996"/>
                          </a:xfrm>
                          <a:prstGeom prst="ellipse">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15" name="Овал 14"/>
                          <a:cNvSpPr/>
                        </a:nvSpPr>
                        <a:spPr>
                          <a:xfrm>
                            <a:off x="730220" y="1679769"/>
                            <a:ext cx="1476444" cy="738216"/>
                          </a:xfrm>
                          <a:prstGeom prst="rect">
                            <a:avLst/>
                          </a:prstGeom>
                        </a:spPr>
                        <a:txSp>
                          <a:txBody>
                            <a:bodyPr spcFirstLastPara="0" vert="horz" wrap="square" lIns="17780" tIns="17780" rIns="17780" bIns="17780" numCol="1" spcCol="1270" anchor="ctr" anchorCtr="0">
                              <a:no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622300">
                                <a:lnSpc>
                                  <a:spcPct val="90000"/>
                                </a:lnSpc>
                                <a:spcBef>
                                  <a:spcPct val="0"/>
                                </a:spcBef>
                                <a:spcAft>
                                  <a:spcPct val="35000"/>
                                </a:spcAft>
                              </a:pPr>
                              <a:r>
                                <a:rPr lang="ru-RU" sz="1400" b="1" kern="1200" smtClean="0">
                                  <a:solidFill>
                                    <a:srgbClr val="002060"/>
                                  </a:solidFill>
                                </a:rPr>
                                <a:t>Воспитанники сферы дополнительного </a:t>
                              </a:r>
                              <a:r>
                                <a:rPr lang="ru-RU" sz="1400" b="1" kern="1200" dirty="0" smtClean="0">
                                  <a:solidFill>
                                    <a:srgbClr val="002060"/>
                                  </a:solidFill>
                                </a:rPr>
                                <a:t>образования</a:t>
                              </a:r>
                              <a:endParaRPr lang="ru-RU" sz="1400" kern="1200" dirty="0">
                                <a:solidFill>
                                  <a:srgbClr val="002060"/>
                                </a:solidFill>
                              </a:endParaRPr>
                            </a:p>
                          </a:txBody>
                          <a:useSpRect/>
                        </a:txSp>
                        <a:style>
                          <a:lnRef idx="0">
                            <a:scrgbClr r="0" g="0" b="0"/>
                          </a:lnRef>
                          <a:fillRef idx="0">
                            <a:scrgbClr r="0" g="0" b="0"/>
                          </a:fillRef>
                          <a:effectRef idx="0">
                            <a:scrgbClr r="0" g="0" b="0"/>
                          </a:effectRef>
                          <a:fontRef idx="minor">
                            <a:schemeClr val="lt1"/>
                          </a:fontRef>
                        </a:style>
                      </a:sp>
                    </a:grpSp>
                    <a:sp>
                      <a:nvSpPr>
                        <a:cNvPr id="26" name="Стрелка вверх 25"/>
                        <a:cNvSpPr/>
                      </a:nvSpPr>
                      <a:spPr>
                        <a:xfrm rot="17093233">
                          <a:off x="2620864" y="3472822"/>
                          <a:ext cx="676275" cy="326918"/>
                        </a:xfrm>
                        <a:prstGeom prst="up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lt1">
                            <a:hueOff val="0"/>
                            <a:satOff val="0"/>
                            <a:lumOff val="0"/>
                            <a:alphaOff val="0"/>
                          </a:schemeClr>
                        </a:lnRef>
                        <a:fillRef idx="1">
                          <a:schemeClr val="accent1">
                            <a:shade val="50000"/>
                            <a:hueOff val="240958"/>
                            <a:satOff val="-5040"/>
                            <a:lumOff val="28042"/>
                            <a:alphaOff val="0"/>
                          </a:schemeClr>
                        </a:fillRef>
                        <a:effectRef idx="0">
                          <a:schemeClr val="accent1">
                            <a:shade val="50000"/>
                            <a:hueOff val="240958"/>
                            <a:satOff val="-5040"/>
                            <a:lumOff val="28042"/>
                            <a:alphaOff val="0"/>
                          </a:schemeClr>
                        </a:effectRef>
                        <a:fontRef idx="minor">
                          <a:schemeClr val="lt1"/>
                        </a:fontRef>
                      </a:style>
                    </a:sp>
                    <a:sp>
                      <a:nvSpPr>
                        <a:cNvPr id="27" name="Стрелка вверх 26"/>
                        <a:cNvSpPr/>
                      </a:nvSpPr>
                      <a:spPr>
                        <a:xfrm rot="4506767" flipH="1">
                          <a:off x="5645200" y="3472822"/>
                          <a:ext cx="676275" cy="326918"/>
                        </a:xfrm>
                        <a:prstGeom prst="up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lt1">
                            <a:hueOff val="0"/>
                            <a:satOff val="0"/>
                            <a:lumOff val="0"/>
                            <a:alphaOff val="0"/>
                          </a:schemeClr>
                        </a:lnRef>
                        <a:fillRef idx="1">
                          <a:schemeClr val="accent1">
                            <a:shade val="50000"/>
                            <a:hueOff val="240958"/>
                            <a:satOff val="-5040"/>
                            <a:lumOff val="28042"/>
                            <a:alphaOff val="0"/>
                          </a:schemeClr>
                        </a:fillRef>
                        <a:effectRef idx="0">
                          <a:schemeClr val="accent1">
                            <a:shade val="50000"/>
                            <a:hueOff val="240958"/>
                            <a:satOff val="-5040"/>
                            <a:lumOff val="28042"/>
                            <a:alphaOff val="0"/>
                          </a:schemeClr>
                        </a:effectRef>
                        <a:fontRef idx="minor">
                          <a:schemeClr val="lt1"/>
                        </a:fontRef>
                      </a:style>
                    </a:sp>
                    <a:grpSp>
                      <a:nvGrpSpPr>
                        <a:cNvPr id="7" name="Группа 39"/>
                        <a:cNvGrpSpPr/>
                      </a:nvGrpSpPr>
                      <a:grpSpPr>
                        <a:xfrm>
                          <a:off x="3491880" y="1340768"/>
                          <a:ext cx="2088006" cy="1043996"/>
                          <a:chOff x="3037853" y="100942"/>
                          <a:chExt cx="2088006" cy="1043996"/>
                        </a:xfrm>
                      </a:grpSpPr>
                      <a:sp>
                        <a:nvSpPr>
                          <a:cNvPr id="41" name="Овал 40"/>
                          <a:cNvSpPr/>
                        </a:nvSpPr>
                        <a:spPr>
                          <a:xfrm>
                            <a:off x="3037853" y="100942"/>
                            <a:ext cx="2088006" cy="1043996"/>
                          </a:xfrm>
                          <a:prstGeom prst="ellipse">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42" name="Овал 6"/>
                          <a:cNvSpPr/>
                        </a:nvSpPr>
                        <a:spPr>
                          <a:xfrm>
                            <a:off x="3343634" y="253832"/>
                            <a:ext cx="1476444" cy="738216"/>
                          </a:xfrm>
                          <a:prstGeom prst="rect">
                            <a:avLst/>
                          </a:prstGeom>
                        </a:spPr>
                        <a:txSp>
                          <a:txBody>
                            <a:bodyPr spcFirstLastPara="0" vert="horz" wrap="square" lIns="17780" tIns="17780" rIns="17780" bIns="17780" numCol="1" spcCol="1270" anchor="ctr" anchorCtr="0">
                              <a:no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622300">
                                <a:lnSpc>
                                  <a:spcPct val="90000"/>
                                </a:lnSpc>
                                <a:spcBef>
                                  <a:spcPct val="0"/>
                                </a:spcBef>
                                <a:spcAft>
                                  <a:spcPct val="35000"/>
                                </a:spcAft>
                              </a:pPr>
                              <a:r>
                                <a:rPr lang="ru-RU" sz="1400" b="1" kern="1200" dirty="0" smtClean="0">
                                  <a:solidFill>
                                    <a:srgbClr val="002060"/>
                                  </a:solidFill>
                                </a:rPr>
                                <a:t>Обучающиеся техникума</a:t>
                              </a:r>
                              <a:endParaRPr lang="ru-RU" sz="1400" kern="1200" dirty="0">
                                <a:solidFill>
                                  <a:srgbClr val="002060"/>
                                </a:solidFill>
                              </a:endParaRPr>
                            </a:p>
                          </a:txBody>
                          <a:useSpRect/>
                        </a:txSp>
                        <a:style>
                          <a:lnRef idx="0">
                            <a:scrgbClr r="0" g="0" b="0"/>
                          </a:lnRef>
                          <a:fillRef idx="0">
                            <a:scrgbClr r="0" g="0" b="0"/>
                          </a:fillRef>
                          <a:effectRef idx="0">
                            <a:scrgbClr r="0" g="0" b="0"/>
                          </a:effectRef>
                          <a:fontRef idx="minor">
                            <a:schemeClr val="lt1"/>
                          </a:fontRef>
                        </a:style>
                      </a:sp>
                    </a:grpSp>
                    <a:grpSp>
                      <a:nvGrpSpPr>
                        <a:cNvPr id="8" name="Группа 42"/>
                        <a:cNvGrpSpPr/>
                      </a:nvGrpSpPr>
                      <a:grpSpPr>
                        <a:xfrm>
                          <a:off x="6156176" y="2966964"/>
                          <a:ext cx="2088006" cy="1043996"/>
                          <a:chOff x="5520640" y="1454874"/>
                          <a:chExt cx="2088006" cy="1043996"/>
                        </a:xfrm>
                      </a:grpSpPr>
                      <a:sp>
                        <a:nvSpPr>
                          <a:cNvPr id="44" name="Овал 43"/>
                          <a:cNvSpPr/>
                        </a:nvSpPr>
                        <a:spPr>
                          <a:xfrm>
                            <a:off x="5520640" y="1454874"/>
                            <a:ext cx="2088006" cy="1043996"/>
                          </a:xfrm>
                          <a:prstGeom prst="ellipse">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45" name="Овал 8"/>
                          <a:cNvSpPr/>
                        </a:nvSpPr>
                        <a:spPr>
                          <a:xfrm>
                            <a:off x="5826421" y="1607764"/>
                            <a:ext cx="1476444" cy="738216"/>
                          </a:xfrm>
                          <a:prstGeom prst="rect">
                            <a:avLst/>
                          </a:prstGeom>
                        </a:spPr>
                        <a:txSp>
                          <a:txBody>
                            <a:bodyPr spcFirstLastPara="0" vert="horz" wrap="square" lIns="17780" tIns="17780" rIns="17780" bIns="17780" numCol="1" spcCol="1270" anchor="ctr" anchorCtr="0">
                              <a:no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622300">
                                <a:lnSpc>
                                  <a:spcPct val="90000"/>
                                </a:lnSpc>
                                <a:spcBef>
                                  <a:spcPct val="0"/>
                                </a:spcBef>
                                <a:spcAft>
                                  <a:spcPct val="35000"/>
                                </a:spcAft>
                              </a:pPr>
                              <a:r>
                                <a:rPr lang="ru-RU" sz="1400" b="1" kern="1200" dirty="0" smtClean="0">
                                  <a:solidFill>
                                    <a:srgbClr val="002060"/>
                                  </a:solidFill>
                                </a:rPr>
                                <a:t>Обучающиеся </a:t>
                              </a:r>
                              <a:br>
                                <a:rPr lang="ru-RU" sz="1400" b="1" kern="1200" dirty="0" smtClean="0">
                                  <a:solidFill>
                                    <a:srgbClr val="002060"/>
                                  </a:solidFill>
                                </a:rPr>
                              </a:br>
                              <a:r>
                                <a:rPr lang="ru-RU" sz="1400" b="1" kern="1200" dirty="0" smtClean="0">
                                  <a:solidFill>
                                    <a:srgbClr val="002060"/>
                                  </a:solidFill>
                                </a:rPr>
                                <a:t>школ района</a:t>
                              </a:r>
                              <a:endParaRPr lang="ru-RU" sz="1400" kern="1200" dirty="0">
                                <a:solidFill>
                                  <a:srgbClr val="002060"/>
                                </a:solidFill>
                              </a:endParaRPr>
                            </a:p>
                          </a:txBody>
                          <a:useSpRect/>
                        </a:txSp>
                        <a:style>
                          <a:lnRef idx="0">
                            <a:scrgbClr r="0" g="0" b="0"/>
                          </a:lnRef>
                          <a:fillRef idx="0">
                            <a:scrgbClr r="0" g="0" b="0"/>
                          </a:fillRef>
                          <a:effectRef idx="0">
                            <a:scrgbClr r="0" g="0" b="0"/>
                          </a:effectRef>
                          <a:fontRef idx="minor">
                            <a:schemeClr val="lt1"/>
                          </a:fontRef>
                        </a:style>
                      </a:sp>
                    </a:grpSp>
                    <a:grpSp>
                      <a:nvGrpSpPr>
                        <a:cNvPr id="9" name="Группа 45"/>
                        <a:cNvGrpSpPr/>
                      </a:nvGrpSpPr>
                      <a:grpSpPr>
                        <a:xfrm>
                          <a:off x="4499766" y="5307224"/>
                          <a:ext cx="2088006" cy="1043996"/>
                          <a:chOff x="4896536" y="3586169"/>
                          <a:chExt cx="2088006" cy="1043996"/>
                        </a:xfrm>
                      </a:grpSpPr>
                      <a:sp>
                        <a:nvSpPr>
                          <a:cNvPr id="47" name="Овал 46"/>
                          <a:cNvSpPr/>
                        </a:nvSpPr>
                        <a:spPr>
                          <a:xfrm>
                            <a:off x="4896536" y="3586169"/>
                            <a:ext cx="2088006" cy="1043996"/>
                          </a:xfrm>
                          <a:prstGeom prst="ellipse">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48" name="Овал 10"/>
                          <a:cNvSpPr/>
                        </a:nvSpPr>
                        <a:spPr>
                          <a:xfrm>
                            <a:off x="5202317" y="3739059"/>
                            <a:ext cx="1476444" cy="738216"/>
                          </a:xfrm>
                          <a:prstGeom prst="rect">
                            <a:avLst/>
                          </a:prstGeom>
                        </a:spPr>
                        <a:txSp>
                          <a:txBody>
                            <a:bodyPr spcFirstLastPara="0" vert="horz" wrap="square" lIns="17780" tIns="17780" rIns="17780" bIns="17780" numCol="1" spcCol="1270" anchor="ctr" anchorCtr="0">
                              <a:no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622300">
                                <a:lnSpc>
                                  <a:spcPct val="90000"/>
                                </a:lnSpc>
                                <a:spcBef>
                                  <a:spcPct val="0"/>
                                </a:spcBef>
                                <a:spcAft>
                                  <a:spcPct val="35000"/>
                                </a:spcAft>
                              </a:pPr>
                              <a:r>
                                <a:rPr lang="ru-RU" sz="1400" b="1" kern="1200" dirty="0" smtClean="0">
                                  <a:solidFill>
                                    <a:srgbClr val="002060"/>
                                  </a:solidFill>
                                </a:rPr>
                                <a:t>Воспитанники детских садов </a:t>
                              </a:r>
                              <a:endParaRPr lang="ru-RU" sz="1400" b="1" kern="1200" dirty="0">
                                <a:solidFill>
                                  <a:srgbClr val="002060"/>
                                </a:solidFill>
                              </a:endParaRPr>
                            </a:p>
                          </a:txBody>
                          <a:useSpRect/>
                        </a:txSp>
                        <a:style>
                          <a:lnRef idx="0">
                            <a:scrgbClr r="0" g="0" b="0"/>
                          </a:lnRef>
                          <a:fillRef idx="0">
                            <a:scrgbClr r="0" g="0" b="0"/>
                          </a:fillRef>
                          <a:effectRef idx="0">
                            <a:scrgbClr r="0" g="0" b="0"/>
                          </a:effectRef>
                          <a:fontRef idx="minor">
                            <a:schemeClr val="lt1"/>
                          </a:fontRef>
                        </a:style>
                      </a:sp>
                    </a:grpSp>
                  </a:grpSp>
                </lc:lockedCanvas>
              </a:graphicData>
            </a:graphic>
          </wp:anchor>
        </w:drawing>
      </w:r>
    </w:p>
    <w:p w:rsidR="00BE2E85" w:rsidRDefault="00BE2E85" w:rsidP="00BE2E85">
      <w:pPr>
        <w:spacing w:after="0" w:line="360" w:lineRule="auto"/>
        <w:ind w:firstLine="709"/>
        <w:jc w:val="both"/>
      </w:pPr>
      <w:r>
        <w:rPr>
          <w:noProof/>
          <w:lang w:eastAsia="ru-RU"/>
        </w:rPr>
        <w:drawing>
          <wp:anchor distT="0" distB="0" distL="114300" distR="114300" simplePos="0" relativeHeight="251660288" behindDoc="1" locked="0" layoutInCell="1" allowOverlap="1">
            <wp:simplePos x="0" y="0"/>
            <wp:positionH relativeFrom="column">
              <wp:posOffset>1458379</wp:posOffset>
            </wp:positionH>
            <wp:positionV relativeFrom="paragraph">
              <wp:posOffset>178975</wp:posOffset>
            </wp:positionV>
            <wp:extent cx="2681429" cy="1780162"/>
            <wp:effectExtent l="19050" t="0" r="4621" b="0"/>
            <wp:wrapNone/>
            <wp:docPr id="5"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92036" cy="4083536"/>
                      <a:chOff x="2340204" y="1856870"/>
                      <a:chExt cx="4392036" cy="4083536"/>
                    </a:xfrm>
                  </a:grpSpPr>
                  <a:sp>
                    <a:nvSpPr>
                      <a:cNvPr id="33" name="Кольцо 32"/>
                      <a:cNvSpPr/>
                    </a:nvSpPr>
                    <a:spPr>
                      <a:xfrm>
                        <a:off x="2340204" y="1856870"/>
                        <a:ext cx="4392036" cy="4083536"/>
                      </a:xfrm>
                      <a:prstGeom prst="donut">
                        <a:avLst>
                          <a:gd name="adj" fmla="val 5569"/>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lt1">
                          <a:hueOff val="0"/>
                          <a:satOff val="0"/>
                          <a:lumOff val="0"/>
                          <a:alphaOff val="0"/>
                        </a:schemeClr>
                      </a:lnRef>
                      <a:fillRef idx="1">
                        <a:schemeClr val="accent1">
                          <a:shade val="50000"/>
                          <a:hueOff val="240958"/>
                          <a:satOff val="-5040"/>
                          <a:lumOff val="28042"/>
                          <a:alphaOff val="0"/>
                        </a:schemeClr>
                      </a:fillRef>
                      <a:effectRef idx="0">
                        <a:schemeClr val="accent1">
                          <a:shade val="50000"/>
                          <a:hueOff val="240958"/>
                          <a:satOff val="-5040"/>
                          <a:lumOff val="28042"/>
                          <a:alphaOff val="0"/>
                        </a:schemeClr>
                      </a:effectRef>
                      <a:fontRef idx="minor">
                        <a:schemeClr val="lt1"/>
                      </a:fontRef>
                    </a:style>
                  </a:sp>
                </lc:lockedCanvas>
              </a:graphicData>
            </a:graphic>
          </wp:anchor>
        </w:drawing>
      </w:r>
    </w:p>
    <w:p w:rsidR="00BE2E85" w:rsidRDefault="00BE2E85" w:rsidP="00BE2E85">
      <w:pPr>
        <w:spacing w:after="0" w:line="360" w:lineRule="auto"/>
        <w:ind w:firstLine="709"/>
        <w:jc w:val="both"/>
      </w:pPr>
      <w:r>
        <w:rPr>
          <w:noProof/>
          <w:lang w:eastAsia="ru-RU"/>
        </w:rPr>
        <w:drawing>
          <wp:anchor distT="0" distB="0" distL="114300" distR="114300" simplePos="0" relativeHeight="251662336" behindDoc="1" locked="0" layoutInCell="1" allowOverlap="1">
            <wp:simplePos x="0" y="0"/>
            <wp:positionH relativeFrom="column">
              <wp:posOffset>2588260</wp:posOffset>
            </wp:positionH>
            <wp:positionV relativeFrom="paragraph">
              <wp:posOffset>79375</wp:posOffset>
            </wp:positionV>
            <wp:extent cx="365125" cy="130175"/>
            <wp:effectExtent l="19050" t="0" r="0" b="0"/>
            <wp:wrapNone/>
            <wp:docPr id="6"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6275" cy="326918"/>
                      <a:chOff x="4183757" y="2445714"/>
                      <a:chExt cx="676275" cy="326918"/>
                    </a:xfrm>
                  </a:grpSpPr>
                  <a:sp>
                    <a:nvSpPr>
                      <a:cNvPr id="28" name="Стрелка вверх 27"/>
                      <a:cNvSpPr/>
                    </a:nvSpPr>
                    <a:spPr>
                      <a:xfrm>
                        <a:off x="4183757" y="2445714"/>
                        <a:ext cx="676275" cy="326918"/>
                      </a:xfrm>
                      <a:prstGeom prst="up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lt1">
                          <a:hueOff val="0"/>
                          <a:satOff val="0"/>
                          <a:lumOff val="0"/>
                          <a:alphaOff val="0"/>
                        </a:schemeClr>
                      </a:lnRef>
                      <a:fillRef idx="1">
                        <a:schemeClr val="accent1">
                          <a:shade val="50000"/>
                          <a:hueOff val="240958"/>
                          <a:satOff val="-5040"/>
                          <a:lumOff val="28042"/>
                          <a:alphaOff val="0"/>
                        </a:schemeClr>
                      </a:fillRef>
                      <a:effectRef idx="0">
                        <a:schemeClr val="accent1">
                          <a:shade val="50000"/>
                          <a:hueOff val="240958"/>
                          <a:satOff val="-5040"/>
                          <a:lumOff val="28042"/>
                          <a:alphaOff val="0"/>
                        </a:schemeClr>
                      </a:effectRef>
                      <a:fontRef idx="minor">
                        <a:schemeClr val="lt1"/>
                      </a:fontRef>
                    </a:style>
                  </a:sp>
                </lc:lockedCanvas>
              </a:graphicData>
            </a:graphic>
          </wp:anchor>
        </w:drawing>
      </w:r>
    </w:p>
    <w:p w:rsidR="00BE2E85" w:rsidRDefault="00B84E5B" w:rsidP="00BE2E85">
      <w:pPr>
        <w:spacing w:after="0" w:line="360" w:lineRule="auto"/>
        <w:ind w:firstLine="709"/>
        <w:jc w:val="both"/>
      </w:pPr>
      <w:r>
        <w:rPr>
          <w:noProof/>
          <w:lang w:eastAsia="ru-RU"/>
        </w:rPr>
        <w:pict>
          <v:oval id="_x0000_s1031" style="position:absolute;left:0;text-align:left;margin-left:172.7pt;margin-top:12.35pt;width:88.95pt;height:49.6pt;z-index:251665408" fillcolor="#4f81bd [3204]" strokecolor="#f2f2f2 [3041]" strokeweight="1pt">
            <v:shadow on="t" type="perspective" color="#243f60 [1604]" opacity=".5" offset="1pt" offset2="-1pt"/>
          </v:oval>
        </w:pict>
      </w:r>
    </w:p>
    <w:p w:rsidR="00BE2E85" w:rsidRPr="00110E69" w:rsidRDefault="00B84E5B" w:rsidP="00BE2E85">
      <w:pPr>
        <w:spacing w:after="0" w:line="360" w:lineRule="auto"/>
        <w:ind w:firstLine="709"/>
        <w:jc w:val="both"/>
      </w:pPr>
      <w:r>
        <w:rPr>
          <w:noProof/>
          <w:lang w:eastAsia="ru-RU"/>
        </w:rPr>
        <w:pict>
          <v:oval id="_x0000_s1032" style="position:absolute;left:0;text-align:left;margin-left:178.75pt;margin-top:3.35pt;width:74.4pt;height:26.65pt;z-index:251666432" fillcolor="#4f81bd [3204]" stroked="f">
            <v:fill color2="fill lighten(51)" angle="-45" focusposition=".5,.5" focussize="" method="linear sigma" type="gradient"/>
            <v:textbox>
              <w:txbxContent>
                <w:p w:rsidR="003240D2" w:rsidRPr="00110E69" w:rsidRDefault="003240D2" w:rsidP="00BE2E85">
                  <w:pPr>
                    <w:rPr>
                      <w:sz w:val="20"/>
                      <w:szCs w:val="20"/>
                      <w:lang w:val="en-US"/>
                    </w:rPr>
                  </w:pPr>
                  <w:r>
                    <w:rPr>
                      <w:sz w:val="20"/>
                      <w:szCs w:val="20"/>
                    </w:rPr>
                    <w:t>Наследие</w:t>
                  </w:r>
                </w:p>
              </w:txbxContent>
            </v:textbox>
          </v:oval>
        </w:pict>
      </w:r>
    </w:p>
    <w:p w:rsidR="00BE2E85" w:rsidRDefault="00BE2E85" w:rsidP="00BE2E85">
      <w:pPr>
        <w:spacing w:after="0" w:line="360" w:lineRule="auto"/>
        <w:ind w:firstLine="709"/>
        <w:jc w:val="both"/>
      </w:pPr>
      <w:r>
        <w:rPr>
          <w:noProof/>
          <w:lang w:eastAsia="ru-RU"/>
        </w:rPr>
        <w:drawing>
          <wp:anchor distT="0" distB="0" distL="114300" distR="114300" simplePos="0" relativeHeight="251664384" behindDoc="1" locked="0" layoutInCell="1" allowOverlap="1">
            <wp:simplePos x="0" y="0"/>
            <wp:positionH relativeFrom="column">
              <wp:posOffset>2170430</wp:posOffset>
            </wp:positionH>
            <wp:positionV relativeFrom="paragraph">
              <wp:posOffset>280670</wp:posOffset>
            </wp:positionV>
            <wp:extent cx="417830" cy="199390"/>
            <wp:effectExtent l="19050" t="0" r="1270" b="0"/>
            <wp:wrapNone/>
            <wp:docPr id="9"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6275" cy="326918"/>
                      <a:chOff x="3282306" y="4920351"/>
                      <a:chExt cx="676275" cy="326918"/>
                    </a:xfrm>
                  </a:grpSpPr>
                  <a:sp>
                    <a:nvSpPr>
                      <a:cNvPr id="29" name="Стрелка вверх 28"/>
                      <a:cNvSpPr/>
                    </a:nvSpPr>
                    <a:spPr>
                      <a:xfrm rot="12610396">
                        <a:off x="3282306" y="4920351"/>
                        <a:ext cx="676275" cy="326918"/>
                      </a:xfrm>
                      <a:prstGeom prst="up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lt1">
                          <a:hueOff val="0"/>
                          <a:satOff val="0"/>
                          <a:lumOff val="0"/>
                          <a:alphaOff val="0"/>
                        </a:schemeClr>
                      </a:lnRef>
                      <a:fillRef idx="1">
                        <a:schemeClr val="accent1">
                          <a:shade val="50000"/>
                          <a:hueOff val="240958"/>
                          <a:satOff val="-5040"/>
                          <a:lumOff val="28042"/>
                          <a:alphaOff val="0"/>
                        </a:schemeClr>
                      </a:fillRef>
                      <a:effectRef idx="0">
                        <a:schemeClr val="accent1">
                          <a:shade val="50000"/>
                          <a:hueOff val="240958"/>
                          <a:satOff val="-5040"/>
                          <a:lumOff val="28042"/>
                          <a:alphaOff val="0"/>
                        </a:schemeClr>
                      </a:effectRef>
                      <a:fontRef idx="minor">
                        <a:schemeClr val="lt1"/>
                      </a:fontRef>
                    </a:style>
                  </a:sp>
                </lc:lockedCanvas>
              </a:graphicData>
            </a:graphic>
          </wp:anchor>
        </w:drawing>
      </w:r>
      <w:r>
        <w:rPr>
          <w:noProof/>
          <w:lang w:eastAsia="ru-RU"/>
        </w:rPr>
        <w:drawing>
          <wp:anchor distT="0" distB="0" distL="114300" distR="114300" simplePos="0" relativeHeight="251663360" behindDoc="1" locked="0" layoutInCell="1" allowOverlap="1">
            <wp:simplePos x="0" y="0"/>
            <wp:positionH relativeFrom="column">
              <wp:posOffset>2911475</wp:posOffset>
            </wp:positionH>
            <wp:positionV relativeFrom="paragraph">
              <wp:posOffset>295910</wp:posOffset>
            </wp:positionV>
            <wp:extent cx="502920" cy="184150"/>
            <wp:effectExtent l="19050" t="0" r="0" b="0"/>
            <wp:wrapNone/>
            <wp:docPr id="10"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6275" cy="326918"/>
                      <a:chOff x="5010498" y="4920351"/>
                      <a:chExt cx="676275" cy="326918"/>
                    </a:xfrm>
                  </a:grpSpPr>
                  <a:sp>
                    <a:nvSpPr>
                      <a:cNvPr id="30" name="Стрелка вверх 29"/>
                      <a:cNvSpPr/>
                    </a:nvSpPr>
                    <a:spPr>
                      <a:xfrm rot="8982521" flipH="1">
                        <a:off x="5010498" y="4920351"/>
                        <a:ext cx="676275" cy="326918"/>
                      </a:xfrm>
                      <a:prstGeom prst="up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lt1">
                          <a:hueOff val="0"/>
                          <a:satOff val="0"/>
                          <a:lumOff val="0"/>
                          <a:alphaOff val="0"/>
                        </a:schemeClr>
                      </a:lnRef>
                      <a:fillRef idx="1">
                        <a:schemeClr val="accent1">
                          <a:shade val="50000"/>
                          <a:hueOff val="240958"/>
                          <a:satOff val="-5040"/>
                          <a:lumOff val="28042"/>
                          <a:alphaOff val="0"/>
                        </a:schemeClr>
                      </a:fillRef>
                      <a:effectRef idx="0">
                        <a:schemeClr val="accent1">
                          <a:shade val="50000"/>
                          <a:hueOff val="240958"/>
                          <a:satOff val="-5040"/>
                          <a:lumOff val="28042"/>
                          <a:alphaOff val="0"/>
                        </a:schemeClr>
                      </a:effectRef>
                      <a:fontRef idx="minor">
                        <a:schemeClr val="lt1"/>
                      </a:fontRef>
                    </a:style>
                  </a:sp>
                </lc:lockedCanvas>
              </a:graphicData>
            </a:graphic>
          </wp:anchor>
        </w:drawing>
      </w:r>
    </w:p>
    <w:p w:rsidR="00BE2E85" w:rsidRDefault="00BE2E85" w:rsidP="00BE2E85">
      <w:pPr>
        <w:spacing w:after="0" w:line="360" w:lineRule="auto"/>
        <w:ind w:firstLine="709"/>
        <w:jc w:val="both"/>
      </w:pPr>
    </w:p>
    <w:p w:rsidR="00BE2E85" w:rsidRDefault="00BE2E85" w:rsidP="00BE2E85">
      <w:pPr>
        <w:pStyle w:val="a3"/>
        <w:spacing w:after="0" w:line="360" w:lineRule="auto"/>
        <w:ind w:left="0" w:firstLine="709"/>
        <w:jc w:val="both"/>
        <w:rPr>
          <w:rFonts w:eastAsia="Times New Roman"/>
          <w:lang w:eastAsia="ru-RU"/>
        </w:rPr>
      </w:pPr>
    </w:p>
    <w:p w:rsidR="00BE2E85" w:rsidRDefault="00BE2E85" w:rsidP="00BE2E85">
      <w:pPr>
        <w:pStyle w:val="a3"/>
        <w:spacing w:after="0" w:line="360" w:lineRule="auto"/>
        <w:ind w:left="0" w:firstLine="709"/>
        <w:jc w:val="both"/>
      </w:pPr>
      <w:r>
        <w:rPr>
          <w:rFonts w:eastAsia="Times New Roman"/>
          <w:lang w:eastAsia="ru-RU"/>
        </w:rPr>
        <w:t xml:space="preserve">Система </w:t>
      </w:r>
      <w:r w:rsidRPr="00355092">
        <w:rPr>
          <w:rFonts w:eastAsia="Times New Roman"/>
          <w:b/>
          <w:color w:val="0070C0"/>
          <w:lang w:eastAsia="ru-RU"/>
        </w:rPr>
        <w:t>мониторинга деятельности по программе</w:t>
      </w:r>
      <w:r w:rsidRPr="00023D9D">
        <w:rPr>
          <w:rFonts w:eastAsia="Times New Roman"/>
          <w:lang w:eastAsia="ru-RU"/>
        </w:rPr>
        <w:t xml:space="preserve"> </w:t>
      </w:r>
      <w:r>
        <w:rPr>
          <w:rFonts w:eastAsia="Times New Roman"/>
          <w:lang w:eastAsia="ru-RU"/>
        </w:rPr>
        <w:t xml:space="preserve">осуществляется через отслеживание результатов освоения программы и </w:t>
      </w:r>
      <w:r>
        <w:t>качества знаний обучающихся</w:t>
      </w:r>
      <w:r w:rsidRPr="00BD2DB0">
        <w:t xml:space="preserve"> по вопросу имеющихся знаний о жизни и творчестве </w:t>
      </w:r>
      <w:r>
        <w:t xml:space="preserve">земляков, в т.ч. </w:t>
      </w:r>
      <w:r w:rsidRPr="00BD2DB0">
        <w:t>В.М. Клыкова</w:t>
      </w:r>
      <w:r>
        <w:t>.</w:t>
      </w:r>
    </w:p>
    <w:p w:rsidR="00D84230" w:rsidRPr="003240D2" w:rsidRDefault="00D84230" w:rsidP="003240D2">
      <w:pPr>
        <w:pStyle w:val="a3"/>
        <w:spacing w:after="0" w:line="360" w:lineRule="auto"/>
        <w:ind w:left="0"/>
        <w:jc w:val="center"/>
        <w:rPr>
          <w:b/>
        </w:rPr>
      </w:pPr>
      <w:r w:rsidRPr="003240D2">
        <w:rPr>
          <w:b/>
        </w:rPr>
        <w:t>Методы организации образовательного процесса</w:t>
      </w:r>
    </w:p>
    <w:p w:rsidR="00D84230" w:rsidRDefault="00D84230" w:rsidP="00D84230">
      <w:pPr>
        <w:spacing w:after="0"/>
        <w:ind w:firstLine="709"/>
        <w:jc w:val="both"/>
      </w:pPr>
      <w:r w:rsidRPr="006B45D1">
        <w:rPr>
          <w:i/>
        </w:rPr>
        <w:t xml:space="preserve">1. По признаку получения знаний: </w:t>
      </w:r>
      <w:r>
        <w:t>разработка занятий на основе педагогических технологий активизации деятельности обучающихся.</w:t>
      </w:r>
    </w:p>
    <w:p w:rsidR="00D84230" w:rsidRDefault="00D84230" w:rsidP="00D84230">
      <w:pPr>
        <w:spacing w:after="0"/>
        <w:ind w:firstLine="709"/>
        <w:jc w:val="both"/>
      </w:pPr>
      <w:r>
        <w:rPr>
          <w:i/>
        </w:rPr>
        <w:t xml:space="preserve">2. По способам организации деятельности: </w:t>
      </w:r>
      <w:r>
        <w:t>словесные (рассказ, лекция, семинар, беседа), наглядные (иллюстрация, демонстрация и др.), практические, проблемно-поисковые,    методы самостоятельной работы и работы под руководством преподавател</w:t>
      </w:r>
      <w:proofErr w:type="gramStart"/>
      <w:r>
        <w:t>я(</w:t>
      </w:r>
      <w:proofErr w:type="gramEnd"/>
      <w:r>
        <w:t xml:space="preserve">учебно-исследовательская и проектная работа); методы стимулирования и мотивации учебно-познавательной деятельности; методы контроля и самоконтроля за эффективностью </w:t>
      </w:r>
      <w:proofErr w:type="spellStart"/>
      <w:r>
        <w:t>учебно</w:t>
      </w:r>
      <w:proofErr w:type="spellEnd"/>
      <w:r>
        <w:t xml:space="preserve">- познавательной деятельности. </w:t>
      </w:r>
    </w:p>
    <w:p w:rsidR="00D84230" w:rsidRDefault="00D84230" w:rsidP="00D84230">
      <w:pPr>
        <w:spacing w:after="0"/>
        <w:ind w:firstLine="709"/>
        <w:jc w:val="both"/>
      </w:pPr>
      <w:r w:rsidRPr="005C0723">
        <w:rPr>
          <w:i/>
        </w:rPr>
        <w:t>3. По управлению учебно-познавательной деятельностью:</w:t>
      </w:r>
      <w:r>
        <w:t xml:space="preserve"> </w:t>
      </w:r>
      <w:r w:rsidRPr="005C0723">
        <w:t>эвристический метод</w:t>
      </w:r>
      <w:r>
        <w:t xml:space="preserve">, </w:t>
      </w:r>
      <w:r w:rsidRPr="005C0723">
        <w:t>метод проблемного изложения</w:t>
      </w:r>
      <w:r>
        <w:t>, и</w:t>
      </w:r>
      <w:r w:rsidRPr="005C0723">
        <w:t>сследовательский метод</w:t>
      </w:r>
      <w:r>
        <w:t>.</w:t>
      </w:r>
    </w:p>
    <w:p w:rsidR="005774F1" w:rsidRPr="003240D2" w:rsidRDefault="002A4BB2" w:rsidP="003240D2">
      <w:pPr>
        <w:spacing w:after="0"/>
        <w:jc w:val="center"/>
        <w:rPr>
          <w:b/>
        </w:rPr>
      </w:pPr>
      <w:r w:rsidRPr="003240D2">
        <w:rPr>
          <w:b/>
        </w:rPr>
        <w:t>Формы и режим занятий</w:t>
      </w:r>
    </w:p>
    <w:p w:rsidR="002A4BB2" w:rsidRDefault="002A4BB2" w:rsidP="000570EF">
      <w:pPr>
        <w:spacing w:after="0"/>
        <w:ind w:firstLine="709"/>
        <w:jc w:val="both"/>
      </w:pPr>
      <w:r>
        <w:rPr>
          <w:b/>
        </w:rPr>
        <w:t xml:space="preserve"> </w:t>
      </w:r>
      <w:r w:rsidRPr="00F746CF">
        <w:t>П</w:t>
      </w:r>
      <w:r w:rsidRPr="00A664EA">
        <w:t xml:space="preserve">рограмма предусматривает теоретический и практический материал, который раскрывается в ходе занятия. Основные задачи теоретических знаний – дать необходимые знания по истории родного края; познакомить </w:t>
      </w:r>
      <w:r>
        <w:t>об</w:t>
      </w:r>
      <w:r w:rsidRPr="00A664EA">
        <w:t>уча</w:t>
      </w:r>
      <w:r>
        <w:t>ю</w:t>
      </w:r>
      <w:r w:rsidRPr="00A664EA">
        <w:t xml:space="preserve">щихся с </w:t>
      </w:r>
      <w:r>
        <w:t xml:space="preserve">творчеством В.М. Клыкова. </w:t>
      </w:r>
      <w:r w:rsidRPr="00A664EA">
        <w:t xml:space="preserve">На практических занятиях </w:t>
      </w:r>
      <w:r>
        <w:t>об</w:t>
      </w:r>
      <w:r w:rsidRPr="00A664EA">
        <w:t>уча</w:t>
      </w:r>
      <w:r>
        <w:t>ю</w:t>
      </w:r>
      <w:r w:rsidRPr="00A664EA">
        <w:t xml:space="preserve">щиеся приобретают умения и навыки самостоятельно находить нужную информацию о </w:t>
      </w:r>
      <w:r>
        <w:t xml:space="preserve">жизни и </w:t>
      </w:r>
      <w:r w:rsidRPr="00A664EA">
        <w:t xml:space="preserve">деятельности </w:t>
      </w:r>
      <w:r>
        <w:t>скульптора</w:t>
      </w:r>
      <w:r w:rsidRPr="00A664EA">
        <w:t xml:space="preserve">, проводить опросы, составлять анкеты, работать с научно – популярной литературой, </w:t>
      </w:r>
      <w:r w:rsidRPr="00A664EA">
        <w:lastRenderedPageBreak/>
        <w:t>архивными документами; проводить исследовательские и п</w:t>
      </w:r>
      <w:r>
        <w:t>роектные</w:t>
      </w:r>
      <w:r w:rsidRPr="00A664EA">
        <w:t xml:space="preserve"> работы, оформлять  материалы. </w:t>
      </w:r>
    </w:p>
    <w:p w:rsidR="002A4BB2" w:rsidRDefault="002A4BB2" w:rsidP="000570EF">
      <w:pPr>
        <w:spacing w:after="0"/>
        <w:ind w:firstLine="709"/>
        <w:jc w:val="both"/>
      </w:pPr>
      <w:r>
        <w:t xml:space="preserve">Занятия по программе  являются комплексными – на них используются различные виды деятельности как теоретического, так и практического характера. Занятия чередуются с посещением музея В.М. Клыкова,  Храма Покрова Пресвятой богородицы (с. </w:t>
      </w:r>
      <w:proofErr w:type="spellStart"/>
      <w:r>
        <w:t>Мармыжи</w:t>
      </w:r>
      <w:proofErr w:type="spellEnd"/>
      <w:r>
        <w:t>, Советский р-н Курской обл.), к Святым местам Курской Коренной пустыни.</w:t>
      </w:r>
    </w:p>
    <w:p w:rsidR="002A4BB2" w:rsidRDefault="002A4BB2" w:rsidP="001876A0">
      <w:pPr>
        <w:spacing w:after="0"/>
        <w:ind w:firstLine="709"/>
        <w:jc w:val="both"/>
      </w:pPr>
      <w:r w:rsidRPr="003240D2">
        <w:rPr>
          <w:b/>
        </w:rPr>
        <w:t>Формы организации деятельности</w:t>
      </w:r>
      <w:r w:rsidRPr="003240D2">
        <w:t>:</w:t>
      </w:r>
      <w:r>
        <w:t xml:space="preserve"> индивидуальные, групповые, коллективные.</w:t>
      </w:r>
    </w:p>
    <w:p w:rsidR="0059799A" w:rsidRPr="003240D2" w:rsidRDefault="00EF59B7" w:rsidP="0059799A">
      <w:pPr>
        <w:spacing w:after="0"/>
        <w:ind w:firstLine="709"/>
        <w:jc w:val="center"/>
        <w:rPr>
          <w:rFonts w:eastAsia="Times New Roman"/>
          <w:i/>
          <w:lang w:eastAsia="ru-RU"/>
        </w:rPr>
      </w:pPr>
      <w:r w:rsidRPr="003240D2">
        <w:rPr>
          <w:rFonts w:eastAsia="Times New Roman"/>
          <w:b/>
          <w:lang w:eastAsia="ru-RU"/>
        </w:rPr>
        <w:t>Рекомендации и предложения</w:t>
      </w:r>
    </w:p>
    <w:p w:rsidR="00EF59B7" w:rsidRPr="00854124" w:rsidRDefault="00EF59B7" w:rsidP="001876A0">
      <w:pPr>
        <w:spacing w:after="0"/>
        <w:ind w:firstLine="709"/>
        <w:jc w:val="both"/>
        <w:rPr>
          <w:b/>
        </w:rPr>
      </w:pPr>
      <w:r w:rsidRPr="00854124">
        <w:t xml:space="preserve">Учебное занятие </w:t>
      </w:r>
      <w:r>
        <w:t>следует строить</w:t>
      </w:r>
      <w:r w:rsidRPr="00854124">
        <w:t xml:space="preserve"> по </w:t>
      </w:r>
      <w:r>
        <w:t xml:space="preserve">определенной </w:t>
      </w:r>
      <w:r w:rsidRPr="00854124">
        <w:t>схеме:</w:t>
      </w:r>
    </w:p>
    <w:p w:rsidR="002A4BB2" w:rsidRDefault="002A4BB2" w:rsidP="001876A0">
      <w:pPr>
        <w:spacing w:after="0"/>
        <w:ind w:firstLine="709"/>
        <w:jc w:val="both"/>
      </w:pPr>
      <w:r>
        <w:t>1.Организационная часть.</w:t>
      </w:r>
    </w:p>
    <w:p w:rsidR="002A4BB2" w:rsidRDefault="002A4BB2" w:rsidP="001876A0">
      <w:pPr>
        <w:spacing w:after="0"/>
        <w:ind w:firstLine="709"/>
        <w:jc w:val="both"/>
      </w:pPr>
      <w:r>
        <w:t>Проверка присутствующих на занятии. Объявление темы, цели и задач занятия, этап проверки домашнего задания (по необходимости).</w:t>
      </w:r>
    </w:p>
    <w:p w:rsidR="002A4BB2" w:rsidRDefault="002A4BB2" w:rsidP="000570EF">
      <w:pPr>
        <w:spacing w:after="0"/>
        <w:ind w:firstLine="709"/>
        <w:jc w:val="both"/>
      </w:pPr>
      <w:r>
        <w:t>2. Основная часть занятий.</w:t>
      </w:r>
    </w:p>
    <w:p w:rsidR="002A4BB2" w:rsidRDefault="002A4BB2" w:rsidP="000570EF">
      <w:pPr>
        <w:spacing w:after="0"/>
        <w:ind w:firstLine="709"/>
        <w:jc w:val="both"/>
      </w:pPr>
      <w:proofErr w:type="gramStart"/>
      <w:r>
        <w:t>Включает в себя этап актуализации личного опыта обучающихся;  как изучение нового учебного материала, так и закрепление изученного материала, обобщение и систематизацию полученных знаний и умений, продолжение и завершение начатой работы в зависимости от типа занятий.</w:t>
      </w:r>
      <w:proofErr w:type="gramEnd"/>
    </w:p>
    <w:p w:rsidR="002A4BB2" w:rsidRDefault="002A4BB2" w:rsidP="000570EF">
      <w:pPr>
        <w:spacing w:after="0"/>
        <w:ind w:firstLine="709"/>
        <w:jc w:val="both"/>
      </w:pPr>
      <w:r>
        <w:t>3.Заключительная часть занятий.</w:t>
      </w:r>
    </w:p>
    <w:p w:rsidR="002A4BB2" w:rsidRDefault="002A4BB2" w:rsidP="000570EF">
      <w:pPr>
        <w:spacing w:after="0"/>
        <w:ind w:firstLine="709"/>
        <w:jc w:val="both"/>
      </w:pPr>
      <w:r>
        <w:t>Подведение итогов занятия. Анализ и оценка проделанной работы. Рефлексия</w:t>
      </w:r>
    </w:p>
    <w:p w:rsidR="00BE2E85" w:rsidRDefault="0059799A" w:rsidP="00473CA8">
      <w:pPr>
        <w:spacing w:after="0" w:line="360" w:lineRule="auto"/>
        <w:ind w:firstLine="709"/>
        <w:jc w:val="both"/>
      </w:pPr>
      <w:r>
        <w:t>В своей работе педагог может использовать следующую п</w:t>
      </w:r>
      <w:r w:rsidRPr="00854124">
        <w:t>сихолого-педагогическ</w:t>
      </w:r>
      <w:r>
        <w:t>ую</w:t>
      </w:r>
      <w:r w:rsidRPr="00854124">
        <w:t xml:space="preserve"> схем</w:t>
      </w:r>
      <w:r>
        <w:t>у</w:t>
      </w:r>
      <w:r w:rsidRPr="00854124">
        <w:t xml:space="preserve"> анализа занятия</w:t>
      </w:r>
      <w:r>
        <w:t>.</w:t>
      </w:r>
    </w:p>
    <w:p w:rsidR="002A4BB2" w:rsidRPr="003240D2" w:rsidRDefault="002A4BB2" w:rsidP="000570EF">
      <w:pPr>
        <w:spacing w:after="0"/>
        <w:jc w:val="center"/>
        <w:rPr>
          <w:b/>
        </w:rPr>
      </w:pPr>
      <w:r w:rsidRPr="003240D2">
        <w:rPr>
          <w:b/>
        </w:rPr>
        <w:t>Психолого-педагогическая схема анализа занятия</w:t>
      </w:r>
    </w:p>
    <w:p w:rsidR="00BE2E85" w:rsidRPr="003240D2" w:rsidRDefault="00BE2E85" w:rsidP="000570EF">
      <w:pPr>
        <w:spacing w:after="0"/>
        <w:jc w:val="center"/>
        <w:rPr>
          <w:b/>
        </w:rPr>
      </w:pPr>
    </w:p>
    <w:tbl>
      <w:tblPr>
        <w:tblStyle w:val="a4"/>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tblPr>
      <w:tblGrid>
        <w:gridCol w:w="675"/>
        <w:gridCol w:w="2315"/>
        <w:gridCol w:w="3497"/>
        <w:gridCol w:w="3084"/>
      </w:tblGrid>
      <w:tr w:rsidR="002A4BB2" w:rsidRPr="00DD494E" w:rsidTr="00711396">
        <w:tc>
          <w:tcPr>
            <w:tcW w:w="675" w:type="dxa"/>
          </w:tcPr>
          <w:p w:rsidR="002A4BB2" w:rsidRPr="00DD494E" w:rsidRDefault="002A4BB2" w:rsidP="00CA1A06">
            <w:pPr>
              <w:jc w:val="both"/>
              <w:rPr>
                <w:b/>
                <w:bCs/>
                <w:sz w:val="24"/>
                <w:szCs w:val="24"/>
              </w:rPr>
            </w:pPr>
            <w:r w:rsidRPr="00DD494E">
              <w:rPr>
                <w:b/>
                <w:bCs/>
                <w:sz w:val="24"/>
                <w:szCs w:val="24"/>
              </w:rPr>
              <w:t xml:space="preserve">№ </w:t>
            </w:r>
            <w:proofErr w:type="spellStart"/>
            <w:r w:rsidRPr="00DD494E">
              <w:rPr>
                <w:b/>
                <w:bCs/>
                <w:sz w:val="24"/>
                <w:szCs w:val="24"/>
              </w:rPr>
              <w:t>п|</w:t>
            </w:r>
            <w:proofErr w:type="gramStart"/>
            <w:r w:rsidRPr="00DD494E">
              <w:rPr>
                <w:b/>
                <w:bCs/>
                <w:sz w:val="24"/>
                <w:szCs w:val="24"/>
              </w:rPr>
              <w:t>п</w:t>
            </w:r>
            <w:proofErr w:type="spellEnd"/>
            <w:proofErr w:type="gramEnd"/>
          </w:p>
        </w:tc>
        <w:tc>
          <w:tcPr>
            <w:tcW w:w="2315" w:type="dxa"/>
          </w:tcPr>
          <w:p w:rsidR="002A4BB2" w:rsidRPr="00DD494E" w:rsidRDefault="002A4BB2" w:rsidP="00CA1A06">
            <w:pPr>
              <w:jc w:val="both"/>
              <w:rPr>
                <w:b/>
                <w:bCs/>
                <w:sz w:val="24"/>
                <w:szCs w:val="24"/>
              </w:rPr>
            </w:pPr>
            <w:r w:rsidRPr="00DD494E">
              <w:rPr>
                <w:b/>
                <w:bCs/>
                <w:sz w:val="24"/>
                <w:szCs w:val="24"/>
              </w:rPr>
              <w:t>Показатель</w:t>
            </w:r>
          </w:p>
        </w:tc>
        <w:tc>
          <w:tcPr>
            <w:tcW w:w="3497" w:type="dxa"/>
          </w:tcPr>
          <w:p w:rsidR="002A4BB2" w:rsidRPr="00DD494E" w:rsidRDefault="002A4BB2" w:rsidP="00CA1A06">
            <w:pPr>
              <w:jc w:val="both"/>
              <w:rPr>
                <w:b/>
                <w:bCs/>
                <w:sz w:val="24"/>
                <w:szCs w:val="24"/>
              </w:rPr>
            </w:pPr>
            <w:r w:rsidRPr="00DD494E">
              <w:rPr>
                <w:b/>
                <w:bCs/>
                <w:sz w:val="24"/>
                <w:szCs w:val="24"/>
              </w:rPr>
              <w:t>Деятельность педагога</w:t>
            </w:r>
          </w:p>
        </w:tc>
        <w:tc>
          <w:tcPr>
            <w:tcW w:w="3084" w:type="dxa"/>
          </w:tcPr>
          <w:p w:rsidR="002A4BB2" w:rsidRPr="00DD494E" w:rsidRDefault="002A4BB2" w:rsidP="00CA1A06">
            <w:pPr>
              <w:jc w:val="both"/>
              <w:rPr>
                <w:b/>
                <w:bCs/>
                <w:sz w:val="24"/>
                <w:szCs w:val="24"/>
              </w:rPr>
            </w:pPr>
            <w:r w:rsidRPr="00DD494E">
              <w:rPr>
                <w:b/>
                <w:bCs/>
                <w:sz w:val="24"/>
                <w:szCs w:val="24"/>
              </w:rPr>
              <w:t>Деятельность учащегося (кружковца)</w:t>
            </w:r>
          </w:p>
        </w:tc>
      </w:tr>
      <w:tr w:rsidR="002A4BB2" w:rsidRPr="00DD494E" w:rsidTr="00711396">
        <w:tc>
          <w:tcPr>
            <w:tcW w:w="675" w:type="dxa"/>
          </w:tcPr>
          <w:p w:rsidR="002A4BB2" w:rsidRPr="00DD494E" w:rsidRDefault="002A4BB2" w:rsidP="00CA1A06">
            <w:pPr>
              <w:jc w:val="both"/>
              <w:rPr>
                <w:sz w:val="24"/>
                <w:szCs w:val="24"/>
              </w:rPr>
            </w:pPr>
            <w:r w:rsidRPr="00DD494E">
              <w:rPr>
                <w:sz w:val="24"/>
                <w:szCs w:val="24"/>
              </w:rPr>
              <w:t>1</w:t>
            </w:r>
          </w:p>
        </w:tc>
        <w:tc>
          <w:tcPr>
            <w:tcW w:w="2315" w:type="dxa"/>
          </w:tcPr>
          <w:p w:rsidR="002A4BB2" w:rsidRPr="00DD494E" w:rsidRDefault="002A4BB2" w:rsidP="00CA1A06">
            <w:pPr>
              <w:jc w:val="both"/>
              <w:rPr>
                <w:sz w:val="24"/>
                <w:szCs w:val="24"/>
              </w:rPr>
            </w:pPr>
            <w:r w:rsidRPr="00DD494E">
              <w:rPr>
                <w:sz w:val="24"/>
                <w:szCs w:val="24"/>
              </w:rPr>
              <w:t>Организация</w:t>
            </w:r>
          </w:p>
        </w:tc>
        <w:tc>
          <w:tcPr>
            <w:tcW w:w="3497" w:type="dxa"/>
          </w:tcPr>
          <w:p w:rsidR="002A4BB2" w:rsidRPr="00DD494E" w:rsidRDefault="002A4BB2" w:rsidP="00CA1A06">
            <w:pPr>
              <w:jc w:val="both"/>
              <w:rPr>
                <w:sz w:val="24"/>
                <w:szCs w:val="24"/>
              </w:rPr>
            </w:pPr>
            <w:r w:rsidRPr="00DD494E">
              <w:rPr>
                <w:sz w:val="24"/>
                <w:szCs w:val="24"/>
              </w:rPr>
              <w:t>Организационный момент. Конкретность задач занятия. Выделение главной задачи.</w:t>
            </w:r>
          </w:p>
        </w:tc>
        <w:tc>
          <w:tcPr>
            <w:tcW w:w="3084" w:type="dxa"/>
          </w:tcPr>
          <w:p w:rsidR="002A4BB2" w:rsidRPr="00DD494E" w:rsidRDefault="002A4BB2" w:rsidP="00CA1A06">
            <w:pPr>
              <w:jc w:val="both"/>
              <w:rPr>
                <w:sz w:val="24"/>
                <w:szCs w:val="24"/>
              </w:rPr>
            </w:pPr>
            <w:r w:rsidRPr="00DD494E">
              <w:rPr>
                <w:sz w:val="24"/>
                <w:szCs w:val="24"/>
              </w:rPr>
              <w:t>Организованность. Внимание. Характер восприятия задач занятия.</w:t>
            </w:r>
          </w:p>
        </w:tc>
      </w:tr>
      <w:tr w:rsidR="002A4BB2" w:rsidRPr="00DD494E" w:rsidTr="00711396">
        <w:tc>
          <w:tcPr>
            <w:tcW w:w="675" w:type="dxa"/>
          </w:tcPr>
          <w:p w:rsidR="002A4BB2" w:rsidRPr="00DD494E" w:rsidRDefault="002A4BB2" w:rsidP="00CA1A06">
            <w:pPr>
              <w:jc w:val="both"/>
              <w:rPr>
                <w:sz w:val="24"/>
                <w:szCs w:val="24"/>
              </w:rPr>
            </w:pPr>
            <w:r w:rsidRPr="00DD494E">
              <w:rPr>
                <w:sz w:val="24"/>
                <w:szCs w:val="24"/>
              </w:rPr>
              <w:t>2</w:t>
            </w:r>
          </w:p>
        </w:tc>
        <w:tc>
          <w:tcPr>
            <w:tcW w:w="2315" w:type="dxa"/>
          </w:tcPr>
          <w:p w:rsidR="002A4BB2" w:rsidRPr="00DD494E" w:rsidRDefault="002A4BB2" w:rsidP="00CA1A06">
            <w:pPr>
              <w:jc w:val="both"/>
              <w:rPr>
                <w:sz w:val="24"/>
                <w:szCs w:val="24"/>
              </w:rPr>
            </w:pPr>
            <w:r w:rsidRPr="00DD494E">
              <w:rPr>
                <w:sz w:val="24"/>
                <w:szCs w:val="24"/>
              </w:rPr>
              <w:t>Актуальность</w:t>
            </w:r>
          </w:p>
        </w:tc>
        <w:tc>
          <w:tcPr>
            <w:tcW w:w="3497" w:type="dxa"/>
          </w:tcPr>
          <w:p w:rsidR="002A4BB2" w:rsidRPr="00DD494E" w:rsidRDefault="002A4BB2" w:rsidP="00CA1A06">
            <w:pPr>
              <w:jc w:val="both"/>
              <w:rPr>
                <w:sz w:val="24"/>
                <w:szCs w:val="24"/>
              </w:rPr>
            </w:pPr>
            <w:r w:rsidRPr="00DD494E">
              <w:rPr>
                <w:sz w:val="24"/>
                <w:szCs w:val="24"/>
              </w:rPr>
              <w:t>Конкретность поставленных вопросов. Распределение заданий, направленных на воспроизведение прежних знаний. Направленность на дальнейшее  углубление и коррекцию знаний.</w:t>
            </w:r>
          </w:p>
        </w:tc>
        <w:tc>
          <w:tcPr>
            <w:tcW w:w="3084" w:type="dxa"/>
          </w:tcPr>
          <w:p w:rsidR="002A4BB2" w:rsidRPr="00DD494E" w:rsidRDefault="002A4BB2" w:rsidP="00CA1A06">
            <w:pPr>
              <w:jc w:val="both"/>
              <w:rPr>
                <w:sz w:val="24"/>
                <w:szCs w:val="24"/>
              </w:rPr>
            </w:pPr>
            <w:r w:rsidRPr="00DD494E">
              <w:rPr>
                <w:sz w:val="24"/>
                <w:szCs w:val="24"/>
              </w:rPr>
              <w:t>Понимание учащимися заданий, желание их выполнить.</w:t>
            </w:r>
          </w:p>
          <w:p w:rsidR="002A4BB2" w:rsidRPr="00DD494E" w:rsidRDefault="002A4BB2" w:rsidP="00CA1A06">
            <w:pPr>
              <w:jc w:val="both"/>
              <w:rPr>
                <w:sz w:val="24"/>
                <w:szCs w:val="24"/>
              </w:rPr>
            </w:pPr>
            <w:r w:rsidRPr="00DD494E">
              <w:rPr>
                <w:sz w:val="24"/>
                <w:szCs w:val="24"/>
              </w:rPr>
              <w:t>Особенности внимания при ответах товарищей, исправление ошибок, допущенных ими.</w:t>
            </w:r>
          </w:p>
        </w:tc>
      </w:tr>
      <w:tr w:rsidR="002A4BB2" w:rsidRPr="00DD494E" w:rsidTr="00711396">
        <w:tc>
          <w:tcPr>
            <w:tcW w:w="675" w:type="dxa"/>
          </w:tcPr>
          <w:p w:rsidR="002A4BB2" w:rsidRPr="00DD494E" w:rsidRDefault="002A4BB2" w:rsidP="00CA1A06">
            <w:pPr>
              <w:jc w:val="both"/>
              <w:rPr>
                <w:sz w:val="24"/>
                <w:szCs w:val="24"/>
              </w:rPr>
            </w:pPr>
            <w:r w:rsidRPr="00DD494E">
              <w:rPr>
                <w:sz w:val="24"/>
                <w:szCs w:val="24"/>
              </w:rPr>
              <w:t>3</w:t>
            </w:r>
          </w:p>
        </w:tc>
        <w:tc>
          <w:tcPr>
            <w:tcW w:w="2315" w:type="dxa"/>
          </w:tcPr>
          <w:p w:rsidR="002A4BB2" w:rsidRPr="00DD494E" w:rsidRDefault="002A4BB2" w:rsidP="00CA1A06">
            <w:pPr>
              <w:jc w:val="both"/>
              <w:rPr>
                <w:sz w:val="24"/>
                <w:szCs w:val="24"/>
              </w:rPr>
            </w:pPr>
            <w:r w:rsidRPr="00DD494E">
              <w:rPr>
                <w:sz w:val="24"/>
                <w:szCs w:val="24"/>
              </w:rPr>
              <w:t>Адекватность</w:t>
            </w:r>
          </w:p>
        </w:tc>
        <w:tc>
          <w:tcPr>
            <w:tcW w:w="3497" w:type="dxa"/>
          </w:tcPr>
          <w:p w:rsidR="002A4BB2" w:rsidRPr="00DD494E" w:rsidRDefault="002A4BB2" w:rsidP="00CA1A06">
            <w:pPr>
              <w:jc w:val="both"/>
              <w:rPr>
                <w:sz w:val="24"/>
                <w:szCs w:val="24"/>
              </w:rPr>
            </w:pPr>
            <w:r w:rsidRPr="00DD494E">
              <w:rPr>
                <w:sz w:val="24"/>
                <w:szCs w:val="24"/>
              </w:rPr>
              <w:t xml:space="preserve">Соответствие методов и приемов преподавания уровню учащихся. Экономичность и </w:t>
            </w:r>
            <w:r w:rsidRPr="00DD494E">
              <w:rPr>
                <w:sz w:val="24"/>
                <w:szCs w:val="24"/>
              </w:rPr>
              <w:lastRenderedPageBreak/>
              <w:t>оптимальность используемых средств.</w:t>
            </w:r>
          </w:p>
        </w:tc>
        <w:tc>
          <w:tcPr>
            <w:tcW w:w="3084" w:type="dxa"/>
          </w:tcPr>
          <w:p w:rsidR="002A4BB2" w:rsidRPr="00DD494E" w:rsidRDefault="002A4BB2" w:rsidP="00CA1A06">
            <w:pPr>
              <w:jc w:val="both"/>
              <w:rPr>
                <w:sz w:val="24"/>
                <w:szCs w:val="24"/>
              </w:rPr>
            </w:pPr>
            <w:r w:rsidRPr="00DD494E">
              <w:rPr>
                <w:sz w:val="24"/>
                <w:szCs w:val="24"/>
              </w:rPr>
              <w:lastRenderedPageBreak/>
              <w:t>Включенность в учебную деятельность. Конкретные приемы обучения.</w:t>
            </w:r>
          </w:p>
        </w:tc>
      </w:tr>
      <w:tr w:rsidR="002A4BB2" w:rsidRPr="00DD494E" w:rsidTr="00711396">
        <w:tc>
          <w:tcPr>
            <w:tcW w:w="675" w:type="dxa"/>
          </w:tcPr>
          <w:p w:rsidR="002A4BB2" w:rsidRPr="00DD494E" w:rsidRDefault="002A4BB2" w:rsidP="00CA1A06">
            <w:pPr>
              <w:jc w:val="both"/>
              <w:rPr>
                <w:sz w:val="24"/>
                <w:szCs w:val="24"/>
              </w:rPr>
            </w:pPr>
            <w:r w:rsidRPr="00DD494E">
              <w:rPr>
                <w:sz w:val="24"/>
                <w:szCs w:val="24"/>
              </w:rPr>
              <w:lastRenderedPageBreak/>
              <w:t>4</w:t>
            </w:r>
          </w:p>
        </w:tc>
        <w:tc>
          <w:tcPr>
            <w:tcW w:w="2315" w:type="dxa"/>
          </w:tcPr>
          <w:p w:rsidR="002A4BB2" w:rsidRPr="00DD494E" w:rsidRDefault="002A4BB2" w:rsidP="00CA1A06">
            <w:pPr>
              <w:jc w:val="both"/>
              <w:rPr>
                <w:sz w:val="24"/>
                <w:szCs w:val="24"/>
              </w:rPr>
            </w:pPr>
            <w:r w:rsidRPr="00DD494E">
              <w:rPr>
                <w:sz w:val="24"/>
                <w:szCs w:val="24"/>
              </w:rPr>
              <w:t>Перспективная направленность</w:t>
            </w:r>
          </w:p>
        </w:tc>
        <w:tc>
          <w:tcPr>
            <w:tcW w:w="3497" w:type="dxa"/>
          </w:tcPr>
          <w:p w:rsidR="002A4BB2" w:rsidRPr="00DD494E" w:rsidRDefault="002A4BB2" w:rsidP="00CA1A06">
            <w:pPr>
              <w:jc w:val="both"/>
              <w:rPr>
                <w:sz w:val="24"/>
                <w:szCs w:val="24"/>
              </w:rPr>
            </w:pPr>
            <w:r w:rsidRPr="00DD494E">
              <w:rPr>
                <w:sz w:val="24"/>
                <w:szCs w:val="24"/>
              </w:rPr>
              <w:t>Стимулирование познавательной деятельности. Перспектива успеха. Побуждение к самосовершенствованию.</w:t>
            </w:r>
          </w:p>
        </w:tc>
        <w:tc>
          <w:tcPr>
            <w:tcW w:w="3084" w:type="dxa"/>
          </w:tcPr>
          <w:p w:rsidR="002A4BB2" w:rsidRPr="00DD494E" w:rsidRDefault="002A4BB2" w:rsidP="00CA1A06">
            <w:pPr>
              <w:jc w:val="both"/>
              <w:rPr>
                <w:sz w:val="24"/>
                <w:szCs w:val="24"/>
              </w:rPr>
            </w:pPr>
            <w:r w:rsidRPr="00DD494E">
              <w:rPr>
                <w:sz w:val="24"/>
                <w:szCs w:val="24"/>
              </w:rPr>
              <w:t>Умение давать оценку и проводить самоконтроль.</w:t>
            </w:r>
          </w:p>
        </w:tc>
      </w:tr>
      <w:tr w:rsidR="002A4BB2" w:rsidRPr="00DD494E" w:rsidTr="00711396">
        <w:tc>
          <w:tcPr>
            <w:tcW w:w="675" w:type="dxa"/>
          </w:tcPr>
          <w:p w:rsidR="002A4BB2" w:rsidRPr="00DD494E" w:rsidRDefault="002A4BB2" w:rsidP="00CA1A06">
            <w:pPr>
              <w:jc w:val="both"/>
              <w:rPr>
                <w:sz w:val="24"/>
                <w:szCs w:val="24"/>
              </w:rPr>
            </w:pPr>
            <w:r w:rsidRPr="00DD494E">
              <w:rPr>
                <w:sz w:val="24"/>
                <w:szCs w:val="24"/>
              </w:rPr>
              <w:t>5</w:t>
            </w:r>
          </w:p>
        </w:tc>
        <w:tc>
          <w:tcPr>
            <w:tcW w:w="2315" w:type="dxa"/>
          </w:tcPr>
          <w:p w:rsidR="002A4BB2" w:rsidRPr="00DD494E" w:rsidRDefault="002A4BB2" w:rsidP="00CA1A06">
            <w:pPr>
              <w:jc w:val="both"/>
              <w:rPr>
                <w:sz w:val="24"/>
                <w:szCs w:val="24"/>
              </w:rPr>
            </w:pPr>
            <w:r w:rsidRPr="00DD494E">
              <w:rPr>
                <w:sz w:val="24"/>
                <w:szCs w:val="24"/>
              </w:rPr>
              <w:t>Логичность</w:t>
            </w:r>
          </w:p>
        </w:tc>
        <w:tc>
          <w:tcPr>
            <w:tcW w:w="3497" w:type="dxa"/>
          </w:tcPr>
          <w:p w:rsidR="002A4BB2" w:rsidRPr="00DD494E" w:rsidRDefault="002A4BB2" w:rsidP="00CA1A06">
            <w:pPr>
              <w:jc w:val="both"/>
              <w:rPr>
                <w:sz w:val="24"/>
                <w:szCs w:val="24"/>
              </w:rPr>
            </w:pPr>
            <w:r w:rsidRPr="00DD494E">
              <w:rPr>
                <w:sz w:val="24"/>
                <w:szCs w:val="24"/>
              </w:rPr>
              <w:t>Логичность введения новых понятий. Подготовка учащихся к восприятию.</w:t>
            </w:r>
          </w:p>
        </w:tc>
        <w:tc>
          <w:tcPr>
            <w:tcW w:w="3084" w:type="dxa"/>
          </w:tcPr>
          <w:p w:rsidR="002A4BB2" w:rsidRPr="00DD494E" w:rsidRDefault="002A4BB2" w:rsidP="00CA1A06">
            <w:pPr>
              <w:jc w:val="both"/>
              <w:rPr>
                <w:sz w:val="24"/>
                <w:szCs w:val="24"/>
              </w:rPr>
            </w:pPr>
            <w:r w:rsidRPr="00DD494E">
              <w:rPr>
                <w:sz w:val="24"/>
                <w:szCs w:val="24"/>
              </w:rPr>
              <w:t>Внимание в моменты введения новых понятий.</w:t>
            </w:r>
          </w:p>
        </w:tc>
      </w:tr>
      <w:tr w:rsidR="002A4BB2" w:rsidRPr="00DD494E" w:rsidTr="00711396">
        <w:tc>
          <w:tcPr>
            <w:tcW w:w="675" w:type="dxa"/>
          </w:tcPr>
          <w:p w:rsidR="002A4BB2" w:rsidRPr="00DD494E" w:rsidRDefault="002A4BB2" w:rsidP="00CA1A06">
            <w:pPr>
              <w:jc w:val="both"/>
              <w:rPr>
                <w:sz w:val="24"/>
                <w:szCs w:val="24"/>
              </w:rPr>
            </w:pPr>
            <w:r w:rsidRPr="00DD494E">
              <w:rPr>
                <w:sz w:val="24"/>
                <w:szCs w:val="24"/>
              </w:rPr>
              <w:t>6</w:t>
            </w:r>
          </w:p>
        </w:tc>
        <w:tc>
          <w:tcPr>
            <w:tcW w:w="2315" w:type="dxa"/>
          </w:tcPr>
          <w:p w:rsidR="002A4BB2" w:rsidRPr="00DD494E" w:rsidRDefault="002A4BB2" w:rsidP="00CA1A06">
            <w:pPr>
              <w:jc w:val="both"/>
              <w:rPr>
                <w:sz w:val="24"/>
                <w:szCs w:val="24"/>
              </w:rPr>
            </w:pPr>
            <w:r w:rsidRPr="00DD494E">
              <w:rPr>
                <w:sz w:val="24"/>
                <w:szCs w:val="24"/>
              </w:rPr>
              <w:t>Систематичность</w:t>
            </w:r>
          </w:p>
        </w:tc>
        <w:tc>
          <w:tcPr>
            <w:tcW w:w="3497" w:type="dxa"/>
          </w:tcPr>
          <w:p w:rsidR="002A4BB2" w:rsidRPr="00DD494E" w:rsidRDefault="002A4BB2" w:rsidP="00CA1A06">
            <w:pPr>
              <w:jc w:val="both"/>
              <w:rPr>
                <w:sz w:val="24"/>
                <w:szCs w:val="24"/>
              </w:rPr>
            </w:pPr>
            <w:r w:rsidRPr="00DD494E">
              <w:rPr>
                <w:sz w:val="24"/>
                <w:szCs w:val="24"/>
              </w:rPr>
              <w:t xml:space="preserve">Соответствие сообщенных знаний и умений требованием систематичности и их усвоение. </w:t>
            </w:r>
            <w:proofErr w:type="spellStart"/>
            <w:r w:rsidRPr="00DD494E">
              <w:rPr>
                <w:sz w:val="24"/>
                <w:szCs w:val="24"/>
              </w:rPr>
              <w:t>Межпредметная</w:t>
            </w:r>
            <w:proofErr w:type="spellEnd"/>
            <w:r w:rsidRPr="00DD494E">
              <w:rPr>
                <w:sz w:val="24"/>
                <w:szCs w:val="24"/>
              </w:rPr>
              <w:t xml:space="preserve"> связь. Комплексность решения задач занятия.</w:t>
            </w:r>
          </w:p>
        </w:tc>
        <w:tc>
          <w:tcPr>
            <w:tcW w:w="3084" w:type="dxa"/>
          </w:tcPr>
          <w:p w:rsidR="002A4BB2" w:rsidRPr="00DD494E" w:rsidRDefault="002A4BB2" w:rsidP="00CA1A06">
            <w:pPr>
              <w:jc w:val="both"/>
              <w:rPr>
                <w:sz w:val="24"/>
                <w:szCs w:val="24"/>
              </w:rPr>
            </w:pPr>
            <w:r w:rsidRPr="00DD494E">
              <w:rPr>
                <w:sz w:val="24"/>
                <w:szCs w:val="24"/>
              </w:rPr>
              <w:t xml:space="preserve">Умение осуществлять опору </w:t>
            </w:r>
            <w:proofErr w:type="gramStart"/>
            <w:r w:rsidRPr="00DD494E">
              <w:rPr>
                <w:sz w:val="24"/>
                <w:szCs w:val="24"/>
              </w:rPr>
              <w:t>на</w:t>
            </w:r>
            <w:proofErr w:type="gramEnd"/>
            <w:r w:rsidRPr="00DD494E">
              <w:rPr>
                <w:sz w:val="24"/>
                <w:szCs w:val="24"/>
              </w:rPr>
              <w:t xml:space="preserve"> ранее усвоенное.</w:t>
            </w:r>
          </w:p>
        </w:tc>
      </w:tr>
      <w:tr w:rsidR="002A4BB2" w:rsidRPr="00DD494E" w:rsidTr="00711396">
        <w:tc>
          <w:tcPr>
            <w:tcW w:w="675" w:type="dxa"/>
          </w:tcPr>
          <w:p w:rsidR="002A4BB2" w:rsidRPr="00DD494E" w:rsidRDefault="002A4BB2" w:rsidP="00CA1A06">
            <w:pPr>
              <w:jc w:val="both"/>
              <w:rPr>
                <w:sz w:val="24"/>
                <w:szCs w:val="24"/>
              </w:rPr>
            </w:pPr>
            <w:r w:rsidRPr="00DD494E">
              <w:rPr>
                <w:sz w:val="24"/>
                <w:szCs w:val="24"/>
              </w:rPr>
              <w:t>7</w:t>
            </w:r>
          </w:p>
        </w:tc>
        <w:tc>
          <w:tcPr>
            <w:tcW w:w="2315" w:type="dxa"/>
          </w:tcPr>
          <w:p w:rsidR="002A4BB2" w:rsidRPr="00DD494E" w:rsidRDefault="002A4BB2" w:rsidP="00CA1A06">
            <w:pPr>
              <w:jc w:val="both"/>
              <w:rPr>
                <w:sz w:val="24"/>
                <w:szCs w:val="24"/>
              </w:rPr>
            </w:pPr>
            <w:r w:rsidRPr="00DD494E">
              <w:rPr>
                <w:sz w:val="24"/>
                <w:szCs w:val="24"/>
              </w:rPr>
              <w:t>Последовательность</w:t>
            </w:r>
          </w:p>
        </w:tc>
        <w:tc>
          <w:tcPr>
            <w:tcW w:w="3497" w:type="dxa"/>
          </w:tcPr>
          <w:p w:rsidR="002A4BB2" w:rsidRPr="00DD494E" w:rsidRDefault="002A4BB2" w:rsidP="00CA1A06">
            <w:pPr>
              <w:jc w:val="both"/>
              <w:rPr>
                <w:sz w:val="24"/>
                <w:szCs w:val="24"/>
              </w:rPr>
            </w:pPr>
            <w:r w:rsidRPr="00DD494E">
              <w:rPr>
                <w:sz w:val="24"/>
                <w:szCs w:val="24"/>
              </w:rPr>
              <w:t xml:space="preserve">Доступность введения новых знаний и способов деятельности. Взаимосвязь нового материала с ранее </w:t>
            </w:r>
            <w:proofErr w:type="gramStart"/>
            <w:r w:rsidRPr="00DD494E">
              <w:rPr>
                <w:sz w:val="24"/>
                <w:szCs w:val="24"/>
              </w:rPr>
              <w:t>изученным</w:t>
            </w:r>
            <w:proofErr w:type="gramEnd"/>
            <w:r w:rsidRPr="00DD494E">
              <w:rPr>
                <w:sz w:val="24"/>
                <w:szCs w:val="24"/>
              </w:rPr>
              <w:t>.</w:t>
            </w:r>
          </w:p>
        </w:tc>
        <w:tc>
          <w:tcPr>
            <w:tcW w:w="3084" w:type="dxa"/>
          </w:tcPr>
          <w:p w:rsidR="002A4BB2" w:rsidRPr="00DD494E" w:rsidRDefault="002A4BB2" w:rsidP="00CA1A06">
            <w:pPr>
              <w:jc w:val="both"/>
              <w:rPr>
                <w:sz w:val="24"/>
                <w:szCs w:val="24"/>
              </w:rPr>
            </w:pPr>
            <w:r w:rsidRPr="00DD494E">
              <w:rPr>
                <w:sz w:val="24"/>
                <w:szCs w:val="24"/>
              </w:rPr>
              <w:t>Умение осмысленно применять новые способы деятельности.</w:t>
            </w:r>
          </w:p>
        </w:tc>
      </w:tr>
      <w:tr w:rsidR="002A4BB2" w:rsidRPr="00DD494E" w:rsidTr="00711396">
        <w:tc>
          <w:tcPr>
            <w:tcW w:w="675" w:type="dxa"/>
          </w:tcPr>
          <w:p w:rsidR="002A4BB2" w:rsidRPr="00DD494E" w:rsidRDefault="002A4BB2" w:rsidP="00CA1A06">
            <w:pPr>
              <w:jc w:val="both"/>
              <w:rPr>
                <w:sz w:val="24"/>
                <w:szCs w:val="24"/>
              </w:rPr>
            </w:pPr>
            <w:r w:rsidRPr="00DD494E">
              <w:rPr>
                <w:sz w:val="24"/>
                <w:szCs w:val="24"/>
              </w:rPr>
              <w:t>8</w:t>
            </w:r>
          </w:p>
        </w:tc>
        <w:tc>
          <w:tcPr>
            <w:tcW w:w="2315" w:type="dxa"/>
          </w:tcPr>
          <w:p w:rsidR="002A4BB2" w:rsidRPr="00DD494E" w:rsidRDefault="002A4BB2" w:rsidP="00CA1A06">
            <w:pPr>
              <w:jc w:val="both"/>
              <w:rPr>
                <w:sz w:val="24"/>
                <w:szCs w:val="24"/>
              </w:rPr>
            </w:pPr>
            <w:r w:rsidRPr="00DD494E">
              <w:rPr>
                <w:sz w:val="24"/>
                <w:szCs w:val="24"/>
              </w:rPr>
              <w:t>Целесообразность</w:t>
            </w:r>
          </w:p>
        </w:tc>
        <w:tc>
          <w:tcPr>
            <w:tcW w:w="3497" w:type="dxa"/>
          </w:tcPr>
          <w:p w:rsidR="002A4BB2" w:rsidRPr="00DD494E" w:rsidRDefault="002A4BB2" w:rsidP="00CA1A06">
            <w:pPr>
              <w:jc w:val="both"/>
              <w:rPr>
                <w:sz w:val="24"/>
                <w:szCs w:val="24"/>
              </w:rPr>
            </w:pPr>
            <w:r w:rsidRPr="00DD494E">
              <w:rPr>
                <w:sz w:val="24"/>
                <w:szCs w:val="24"/>
              </w:rPr>
              <w:t>Соответствие форм деятельности учащихся содержанию изучаемого материала, материально-техническим возможностям, уровню подготовленности учащихся.</w:t>
            </w:r>
          </w:p>
        </w:tc>
        <w:tc>
          <w:tcPr>
            <w:tcW w:w="3084" w:type="dxa"/>
          </w:tcPr>
          <w:p w:rsidR="002A4BB2" w:rsidRPr="00DD494E" w:rsidRDefault="002A4BB2" w:rsidP="00CA1A06">
            <w:pPr>
              <w:jc w:val="both"/>
              <w:rPr>
                <w:sz w:val="24"/>
                <w:szCs w:val="24"/>
              </w:rPr>
            </w:pPr>
            <w:r w:rsidRPr="00DD494E">
              <w:rPr>
                <w:sz w:val="24"/>
                <w:szCs w:val="24"/>
              </w:rPr>
              <w:t>Осознание приобретенных знаний на уровне принятых вначале занятия целей и задач.</w:t>
            </w:r>
          </w:p>
        </w:tc>
      </w:tr>
    </w:tbl>
    <w:p w:rsidR="0059799A" w:rsidRDefault="0059799A" w:rsidP="000570EF">
      <w:pPr>
        <w:spacing w:after="0"/>
        <w:ind w:firstLine="709"/>
        <w:jc w:val="both"/>
      </w:pPr>
    </w:p>
    <w:p w:rsidR="002A4BB2" w:rsidRPr="009D2193" w:rsidRDefault="0059799A" w:rsidP="000570EF">
      <w:pPr>
        <w:spacing w:after="0"/>
        <w:ind w:firstLine="709"/>
        <w:jc w:val="both"/>
        <w:rPr>
          <w:b/>
        </w:rPr>
      </w:pPr>
      <w:r w:rsidRPr="00FF271F">
        <w:t xml:space="preserve">Педагог в своей работе может использовать следующие </w:t>
      </w:r>
      <w:r w:rsidRPr="00355092">
        <w:rPr>
          <w:b/>
          <w:color w:val="0070C0"/>
        </w:rPr>
        <w:t>виды занятий</w:t>
      </w:r>
      <w:r w:rsidRPr="00355092">
        <w:rPr>
          <w:color w:val="0070C0"/>
        </w:rPr>
        <w:t>:</w:t>
      </w:r>
      <w:r>
        <w:t xml:space="preserve"> </w:t>
      </w:r>
    </w:p>
    <w:p w:rsidR="002A4BB2" w:rsidRDefault="002A4BB2" w:rsidP="000570EF">
      <w:pPr>
        <w:spacing w:after="0"/>
        <w:ind w:firstLine="709"/>
        <w:jc w:val="both"/>
      </w:pPr>
      <w:r>
        <w:t>Лекция –</w:t>
      </w:r>
      <w:r w:rsidRPr="00D86302">
        <w:t xml:space="preserve"> </w:t>
      </w:r>
      <w:r>
        <w:t>устное систематическое и последовательное изложение материала по какой-либо проблеме.</w:t>
      </w:r>
    </w:p>
    <w:p w:rsidR="002A4BB2" w:rsidRDefault="002A4BB2" w:rsidP="000570EF">
      <w:pPr>
        <w:spacing w:after="0"/>
        <w:ind w:firstLine="709"/>
        <w:jc w:val="both"/>
      </w:pPr>
      <w:r>
        <w:t>Семинар – форма групповых занятий, состоящая в обсуждении подготовленных сообщений и докладов под руководством педагога; формирует аналитическое мышление, развивает навыки самостоятельной работы и публичных выступлений.</w:t>
      </w:r>
    </w:p>
    <w:p w:rsidR="002A4BB2" w:rsidRDefault="002A4BB2" w:rsidP="000570EF">
      <w:pPr>
        <w:spacing w:after="0"/>
        <w:ind w:firstLine="709"/>
        <w:jc w:val="both"/>
      </w:pPr>
      <w:proofErr w:type="gramStart"/>
      <w:r>
        <w:t>Дискуссия – всестороннее публичное  обсуждение, рассмотрение спорного вопроса, сложной проблемы; расширяет знания путем обмена информацией, развивает навыки критического суждения и отстаивания своей точки зрения.</w:t>
      </w:r>
      <w:proofErr w:type="gramEnd"/>
    </w:p>
    <w:p w:rsidR="002A4BB2" w:rsidRDefault="002A4BB2" w:rsidP="000570EF">
      <w:pPr>
        <w:spacing w:after="0"/>
        <w:ind w:firstLine="709"/>
        <w:jc w:val="both"/>
      </w:pPr>
      <w:r>
        <w:t>Конференция – собрание, совещание представителей различных организаций для обсуждения и решения каких-либо вопросов; развивает умение представлять результаты своей деятельности на всеобще обсуждение.</w:t>
      </w:r>
    </w:p>
    <w:p w:rsidR="002A4BB2" w:rsidRDefault="002A4BB2" w:rsidP="000570EF">
      <w:pPr>
        <w:spacing w:after="0"/>
        <w:ind w:firstLine="709"/>
        <w:jc w:val="both"/>
      </w:pPr>
      <w:r>
        <w:t xml:space="preserve">Экскурсии – поездка группы в назначенное место со специальным заданием; решает комплекс разноплановых задач по организации </w:t>
      </w:r>
      <w:r>
        <w:lastRenderedPageBreak/>
        <w:t xml:space="preserve">эффективной практики в процессе получения профильного результата </w:t>
      </w:r>
      <w:proofErr w:type="gramStart"/>
      <w:r>
        <w:t>вне аудиторных</w:t>
      </w:r>
      <w:proofErr w:type="gramEnd"/>
      <w:r>
        <w:t xml:space="preserve"> условий. Экскурсии обычно планируются на весь учебный год. </w:t>
      </w:r>
    </w:p>
    <w:p w:rsidR="002A4BB2" w:rsidRDefault="002A4BB2" w:rsidP="000570EF">
      <w:pPr>
        <w:spacing w:after="0"/>
        <w:ind w:firstLine="709"/>
        <w:jc w:val="both"/>
      </w:pPr>
      <w:r>
        <w:t xml:space="preserve">При проведении экскурсии выделяют три этапа: </w:t>
      </w:r>
    </w:p>
    <w:p w:rsidR="002A4BB2" w:rsidRDefault="002A4BB2" w:rsidP="000570EF">
      <w:pPr>
        <w:spacing w:after="0"/>
        <w:ind w:firstLine="709"/>
        <w:jc w:val="both"/>
      </w:pPr>
      <w:r>
        <w:t xml:space="preserve">а) предварительную подготовку к экскурсии; </w:t>
      </w:r>
    </w:p>
    <w:p w:rsidR="002A4BB2" w:rsidRDefault="002A4BB2" w:rsidP="000570EF">
      <w:pPr>
        <w:spacing w:after="0"/>
        <w:ind w:firstLine="709"/>
        <w:jc w:val="both"/>
      </w:pPr>
      <w:r>
        <w:t xml:space="preserve">б) выезд </w:t>
      </w:r>
      <w:proofErr w:type="gramStart"/>
      <w:r>
        <w:t>обучающихся</w:t>
      </w:r>
      <w:proofErr w:type="gramEnd"/>
      <w:r>
        <w:t xml:space="preserve"> к изучаемому объекту и проведение запланированного объема учебной работы по теме занятия (сбор природного материала, рисунки, чертежи и т.д.);</w:t>
      </w:r>
    </w:p>
    <w:p w:rsidR="002A4BB2" w:rsidRDefault="002A4BB2" w:rsidP="000570EF">
      <w:pPr>
        <w:spacing w:after="0"/>
        <w:ind w:firstLine="709"/>
        <w:jc w:val="both"/>
      </w:pPr>
      <w:r>
        <w:t xml:space="preserve"> в) работа с собранным материалом и подведение итогов экскурсии.</w:t>
      </w:r>
    </w:p>
    <w:p w:rsidR="002A4BB2" w:rsidRDefault="002A4BB2" w:rsidP="000570EF">
      <w:pPr>
        <w:spacing w:after="0"/>
        <w:ind w:firstLine="709"/>
        <w:jc w:val="both"/>
      </w:pPr>
      <w:r>
        <w:t xml:space="preserve">Учебная игра – занятие, которое имеет определенные правила и служит для познания, отдыха и удовольствия; характеризуется моделированием жизненных процессов в условиях развивающейся ситуации. </w:t>
      </w:r>
    </w:p>
    <w:p w:rsidR="002A4BB2" w:rsidRDefault="002A4BB2" w:rsidP="000570EF">
      <w:pPr>
        <w:spacing w:after="0"/>
        <w:ind w:firstLine="709"/>
        <w:jc w:val="both"/>
      </w:pPr>
      <w:r>
        <w:t xml:space="preserve">Интегрированные занятия, основанные на </w:t>
      </w:r>
      <w:proofErr w:type="spellStart"/>
      <w:r>
        <w:t>межпредметных</w:t>
      </w:r>
      <w:proofErr w:type="spellEnd"/>
      <w:r>
        <w:t xml:space="preserve"> связях.</w:t>
      </w:r>
    </w:p>
    <w:p w:rsidR="002A4BB2" w:rsidRDefault="002A4BB2" w:rsidP="000570EF">
      <w:pPr>
        <w:spacing w:after="0"/>
        <w:ind w:firstLine="709"/>
        <w:jc w:val="both"/>
      </w:pPr>
      <w:r>
        <w:t>Занятия-концерты, конкурсы, турниры, викторины и т.п.;</w:t>
      </w:r>
    </w:p>
    <w:p w:rsidR="002A4BB2" w:rsidRDefault="002A4BB2" w:rsidP="000570EF">
      <w:pPr>
        <w:spacing w:after="0"/>
        <w:ind w:firstLine="709"/>
        <w:jc w:val="both"/>
      </w:pPr>
      <w:r>
        <w:t xml:space="preserve">Занятия на основе нетрадиционной организации учебного материала: презентация, защита проекта. Презентация предмета, явления, события, факта – описание, раскрытие их роли, социального предназначения в жизни человека, участие в социальных отношениях. </w:t>
      </w:r>
      <w:proofErr w:type="gramStart"/>
      <w:r>
        <w:t>Защита проекта – способность проецировать изменения действительности во имя улучшения жизни, соотнесение личных интересов  с общественными, предложение новых идей для решения жизненных проблем.</w:t>
      </w:r>
      <w:proofErr w:type="gramEnd"/>
    </w:p>
    <w:p w:rsidR="003240D2" w:rsidRDefault="003240D2" w:rsidP="000570EF">
      <w:pPr>
        <w:spacing w:after="0"/>
        <w:ind w:firstLine="709"/>
        <w:jc w:val="both"/>
      </w:pPr>
    </w:p>
    <w:p w:rsidR="002A4BB2" w:rsidRDefault="002A4BB2" w:rsidP="005774F1">
      <w:pPr>
        <w:spacing w:after="0"/>
        <w:ind w:firstLine="709"/>
        <w:jc w:val="both"/>
      </w:pPr>
      <w:r w:rsidRPr="003240D2">
        <w:rPr>
          <w:b/>
        </w:rPr>
        <w:t>Характеристика системы оценив</w:t>
      </w:r>
      <w:r w:rsidR="005774F1" w:rsidRPr="003240D2">
        <w:rPr>
          <w:b/>
        </w:rPr>
        <w:t>ания и отслеживания результатов</w:t>
      </w:r>
      <w:r w:rsidRPr="003240D2">
        <w:rPr>
          <w:b/>
        </w:rPr>
        <w:t xml:space="preserve"> </w:t>
      </w:r>
      <w:r>
        <w:t xml:space="preserve">Знания, умения и навыки контролируются по темам изучаемого материала. В конце каждого раздела </w:t>
      </w:r>
      <w:proofErr w:type="gramStart"/>
      <w:r>
        <w:t>обучающиеся</w:t>
      </w:r>
      <w:proofErr w:type="gramEnd"/>
      <w:r>
        <w:t xml:space="preserve"> выполняют творческую или исследовательскую работу.</w:t>
      </w:r>
    </w:p>
    <w:p w:rsidR="003240D2" w:rsidRDefault="002A4BB2" w:rsidP="000570EF">
      <w:pPr>
        <w:spacing w:after="0"/>
        <w:ind w:firstLine="709"/>
        <w:jc w:val="both"/>
      </w:pPr>
      <w:r>
        <w:t>В конце учебного года выполняется социально-значимый проект, посвященный истории возрождения православных традиций  и любви к родному краю в творчестве скульптора В.М. Клыкова.</w:t>
      </w:r>
    </w:p>
    <w:p w:rsidR="003240D2" w:rsidRDefault="003240D2" w:rsidP="000570EF">
      <w:pPr>
        <w:spacing w:after="0"/>
        <w:ind w:firstLine="709"/>
        <w:jc w:val="both"/>
      </w:pPr>
    </w:p>
    <w:p w:rsidR="00BE2E85" w:rsidRDefault="002A4BB2" w:rsidP="000570EF">
      <w:pPr>
        <w:spacing w:after="0"/>
        <w:ind w:firstLine="709"/>
        <w:jc w:val="both"/>
        <w:rPr>
          <w:b/>
        </w:rPr>
      </w:pPr>
      <w:r w:rsidRPr="003240D2">
        <w:rPr>
          <w:b/>
        </w:rPr>
        <w:t>Методы контроля и управления образовательным процессом</w:t>
      </w:r>
    </w:p>
    <w:p w:rsidR="003240D2" w:rsidRPr="003240D2" w:rsidRDefault="003240D2" w:rsidP="000570EF">
      <w:pPr>
        <w:spacing w:after="0"/>
        <w:ind w:firstLine="709"/>
        <w:jc w:val="both"/>
        <w:rPr>
          <w:b/>
        </w:rPr>
      </w:pPr>
    </w:p>
    <w:tbl>
      <w:tblPr>
        <w:tblStyle w:val="a4"/>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tblPr>
      <w:tblGrid>
        <w:gridCol w:w="505"/>
        <w:gridCol w:w="1627"/>
        <w:gridCol w:w="2127"/>
        <w:gridCol w:w="2629"/>
        <w:gridCol w:w="2683"/>
      </w:tblGrid>
      <w:tr w:rsidR="002A4BB2" w:rsidRPr="00D31A9F" w:rsidTr="00473CA8">
        <w:tc>
          <w:tcPr>
            <w:tcW w:w="505" w:type="dxa"/>
          </w:tcPr>
          <w:p w:rsidR="002A4BB2" w:rsidRPr="00D31A9F" w:rsidRDefault="002A4BB2" w:rsidP="00CA1A06">
            <w:pPr>
              <w:jc w:val="both"/>
              <w:rPr>
                <w:sz w:val="24"/>
                <w:szCs w:val="24"/>
              </w:rPr>
            </w:pPr>
            <w:r>
              <w:rPr>
                <w:sz w:val="24"/>
                <w:szCs w:val="24"/>
              </w:rPr>
              <w:t>№</w:t>
            </w:r>
          </w:p>
        </w:tc>
        <w:tc>
          <w:tcPr>
            <w:tcW w:w="1627" w:type="dxa"/>
          </w:tcPr>
          <w:p w:rsidR="002A4BB2" w:rsidRPr="00D31A9F" w:rsidRDefault="002A4BB2" w:rsidP="00CA1A06">
            <w:pPr>
              <w:jc w:val="both"/>
              <w:rPr>
                <w:sz w:val="24"/>
                <w:szCs w:val="24"/>
              </w:rPr>
            </w:pPr>
            <w:r>
              <w:rPr>
                <w:sz w:val="24"/>
                <w:szCs w:val="24"/>
              </w:rPr>
              <w:t>виды контроля</w:t>
            </w:r>
          </w:p>
        </w:tc>
        <w:tc>
          <w:tcPr>
            <w:tcW w:w="2127" w:type="dxa"/>
          </w:tcPr>
          <w:p w:rsidR="002A4BB2" w:rsidRPr="00D31A9F" w:rsidRDefault="002A4BB2" w:rsidP="00CA1A06">
            <w:pPr>
              <w:jc w:val="both"/>
              <w:rPr>
                <w:sz w:val="24"/>
                <w:szCs w:val="24"/>
              </w:rPr>
            </w:pPr>
            <w:r>
              <w:rPr>
                <w:sz w:val="24"/>
                <w:szCs w:val="24"/>
              </w:rPr>
              <w:t>средства</w:t>
            </w:r>
          </w:p>
        </w:tc>
        <w:tc>
          <w:tcPr>
            <w:tcW w:w="2629" w:type="dxa"/>
          </w:tcPr>
          <w:p w:rsidR="002A4BB2" w:rsidRPr="00D31A9F" w:rsidRDefault="002A4BB2" w:rsidP="00CA1A06">
            <w:pPr>
              <w:jc w:val="both"/>
              <w:rPr>
                <w:sz w:val="24"/>
                <w:szCs w:val="24"/>
              </w:rPr>
            </w:pPr>
            <w:r>
              <w:rPr>
                <w:sz w:val="24"/>
                <w:szCs w:val="24"/>
              </w:rPr>
              <w:t>цель</w:t>
            </w:r>
          </w:p>
        </w:tc>
        <w:tc>
          <w:tcPr>
            <w:tcW w:w="2683" w:type="dxa"/>
          </w:tcPr>
          <w:p w:rsidR="002A4BB2" w:rsidRPr="00D31A9F" w:rsidRDefault="002A4BB2" w:rsidP="00CA1A06">
            <w:pPr>
              <w:jc w:val="both"/>
              <w:rPr>
                <w:sz w:val="24"/>
                <w:szCs w:val="24"/>
              </w:rPr>
            </w:pPr>
            <w:r>
              <w:rPr>
                <w:sz w:val="24"/>
                <w:szCs w:val="24"/>
              </w:rPr>
              <w:t>действия</w:t>
            </w:r>
          </w:p>
        </w:tc>
      </w:tr>
      <w:tr w:rsidR="002A4BB2" w:rsidRPr="00D31A9F" w:rsidTr="00473CA8">
        <w:tc>
          <w:tcPr>
            <w:tcW w:w="505" w:type="dxa"/>
          </w:tcPr>
          <w:p w:rsidR="002A4BB2" w:rsidRPr="00D31A9F" w:rsidRDefault="002A4BB2" w:rsidP="00CA1A06">
            <w:pPr>
              <w:jc w:val="both"/>
              <w:rPr>
                <w:sz w:val="24"/>
                <w:szCs w:val="24"/>
              </w:rPr>
            </w:pPr>
            <w:r>
              <w:rPr>
                <w:sz w:val="24"/>
                <w:szCs w:val="24"/>
              </w:rPr>
              <w:t>1</w:t>
            </w:r>
          </w:p>
        </w:tc>
        <w:tc>
          <w:tcPr>
            <w:tcW w:w="1627" w:type="dxa"/>
          </w:tcPr>
          <w:p w:rsidR="002A4BB2" w:rsidRPr="00D31A9F" w:rsidRDefault="002A4BB2" w:rsidP="00CA1A06">
            <w:pPr>
              <w:jc w:val="both"/>
              <w:rPr>
                <w:sz w:val="24"/>
                <w:szCs w:val="24"/>
              </w:rPr>
            </w:pPr>
            <w:proofErr w:type="gramStart"/>
            <w:r>
              <w:rPr>
                <w:sz w:val="24"/>
                <w:szCs w:val="24"/>
              </w:rPr>
              <w:t>входной</w:t>
            </w:r>
            <w:proofErr w:type="gramEnd"/>
          </w:p>
        </w:tc>
        <w:tc>
          <w:tcPr>
            <w:tcW w:w="2127" w:type="dxa"/>
          </w:tcPr>
          <w:p w:rsidR="002A4BB2" w:rsidRPr="00D31A9F" w:rsidRDefault="002A4BB2" w:rsidP="00CA1A06">
            <w:pPr>
              <w:jc w:val="both"/>
              <w:rPr>
                <w:sz w:val="24"/>
                <w:szCs w:val="24"/>
              </w:rPr>
            </w:pPr>
            <w:r>
              <w:rPr>
                <w:sz w:val="24"/>
                <w:szCs w:val="24"/>
              </w:rPr>
              <w:t xml:space="preserve">анкеты, </w:t>
            </w:r>
            <w:proofErr w:type="spellStart"/>
            <w:r>
              <w:rPr>
                <w:sz w:val="24"/>
                <w:szCs w:val="24"/>
              </w:rPr>
              <w:t>опросники</w:t>
            </w:r>
            <w:proofErr w:type="spellEnd"/>
          </w:p>
        </w:tc>
        <w:tc>
          <w:tcPr>
            <w:tcW w:w="2629" w:type="dxa"/>
          </w:tcPr>
          <w:p w:rsidR="002A4BB2" w:rsidRPr="00D31A9F" w:rsidRDefault="002A4BB2" w:rsidP="00CA1A06">
            <w:pPr>
              <w:jc w:val="both"/>
              <w:rPr>
                <w:sz w:val="24"/>
                <w:szCs w:val="24"/>
              </w:rPr>
            </w:pPr>
            <w:r>
              <w:rPr>
                <w:sz w:val="24"/>
                <w:szCs w:val="24"/>
              </w:rPr>
              <w:t>выявление требуемых на начало обучений знаний, выявление отдельных планируемых результатов обучения до начала обучения</w:t>
            </w:r>
          </w:p>
        </w:tc>
        <w:tc>
          <w:tcPr>
            <w:tcW w:w="2683" w:type="dxa"/>
          </w:tcPr>
          <w:p w:rsidR="002A4BB2" w:rsidRPr="00D31A9F" w:rsidRDefault="002A4BB2" w:rsidP="00CA1A06">
            <w:pPr>
              <w:jc w:val="both"/>
              <w:rPr>
                <w:sz w:val="24"/>
                <w:szCs w:val="24"/>
              </w:rPr>
            </w:pPr>
            <w:r>
              <w:rPr>
                <w:sz w:val="24"/>
                <w:szCs w:val="24"/>
              </w:rPr>
              <w:t>возврат повторению базовых знаний, продолжение процесса обучения в соответствии с планом, начало обучения с более высокого уровня</w:t>
            </w:r>
          </w:p>
        </w:tc>
      </w:tr>
      <w:tr w:rsidR="002A4BB2" w:rsidRPr="00D31A9F" w:rsidTr="00473CA8">
        <w:tc>
          <w:tcPr>
            <w:tcW w:w="505" w:type="dxa"/>
          </w:tcPr>
          <w:p w:rsidR="002A4BB2" w:rsidRPr="00D31A9F" w:rsidRDefault="002A4BB2" w:rsidP="00CA1A06">
            <w:pPr>
              <w:jc w:val="both"/>
              <w:rPr>
                <w:sz w:val="24"/>
                <w:szCs w:val="24"/>
              </w:rPr>
            </w:pPr>
            <w:r>
              <w:rPr>
                <w:sz w:val="24"/>
                <w:szCs w:val="24"/>
              </w:rPr>
              <w:lastRenderedPageBreak/>
              <w:t>2</w:t>
            </w:r>
          </w:p>
        </w:tc>
        <w:tc>
          <w:tcPr>
            <w:tcW w:w="1627" w:type="dxa"/>
          </w:tcPr>
          <w:p w:rsidR="002A4BB2" w:rsidRPr="00D31A9F" w:rsidRDefault="002A4BB2" w:rsidP="00CA1A06">
            <w:pPr>
              <w:jc w:val="both"/>
              <w:rPr>
                <w:sz w:val="24"/>
                <w:szCs w:val="24"/>
              </w:rPr>
            </w:pPr>
            <w:proofErr w:type="gramStart"/>
            <w:r>
              <w:rPr>
                <w:sz w:val="24"/>
                <w:szCs w:val="24"/>
              </w:rPr>
              <w:t>текущий</w:t>
            </w:r>
            <w:proofErr w:type="gramEnd"/>
          </w:p>
        </w:tc>
        <w:tc>
          <w:tcPr>
            <w:tcW w:w="2127" w:type="dxa"/>
          </w:tcPr>
          <w:p w:rsidR="002A4BB2" w:rsidRPr="00D31A9F" w:rsidRDefault="002A4BB2" w:rsidP="00CA1A06">
            <w:pPr>
              <w:jc w:val="both"/>
              <w:rPr>
                <w:sz w:val="24"/>
                <w:szCs w:val="24"/>
              </w:rPr>
            </w:pPr>
            <w:r>
              <w:rPr>
                <w:sz w:val="24"/>
                <w:szCs w:val="24"/>
              </w:rPr>
              <w:t>фронтальный опрос, наблюдения</w:t>
            </w:r>
          </w:p>
        </w:tc>
        <w:tc>
          <w:tcPr>
            <w:tcW w:w="2629" w:type="dxa"/>
          </w:tcPr>
          <w:p w:rsidR="002A4BB2" w:rsidRPr="00D31A9F" w:rsidRDefault="002A4BB2" w:rsidP="00CA1A06">
            <w:pPr>
              <w:jc w:val="both"/>
              <w:rPr>
                <w:sz w:val="24"/>
                <w:szCs w:val="24"/>
              </w:rPr>
            </w:pPr>
            <w:proofErr w:type="gramStart"/>
            <w:r>
              <w:rPr>
                <w:sz w:val="24"/>
                <w:szCs w:val="24"/>
              </w:rPr>
              <w:t>контроль за</w:t>
            </w:r>
            <w:proofErr w:type="gramEnd"/>
            <w:r>
              <w:rPr>
                <w:sz w:val="24"/>
                <w:szCs w:val="24"/>
              </w:rPr>
              <w:t xml:space="preserve"> ходом обучения, получение оперативной информации о соответствии знаний обучаемых планируемым результатам</w:t>
            </w:r>
          </w:p>
        </w:tc>
        <w:tc>
          <w:tcPr>
            <w:tcW w:w="2683" w:type="dxa"/>
          </w:tcPr>
          <w:p w:rsidR="002A4BB2" w:rsidRPr="00D31A9F" w:rsidRDefault="002A4BB2" w:rsidP="00CA1A06">
            <w:pPr>
              <w:jc w:val="both"/>
              <w:rPr>
                <w:sz w:val="24"/>
                <w:szCs w:val="24"/>
              </w:rPr>
            </w:pPr>
            <w:r>
              <w:rPr>
                <w:sz w:val="24"/>
                <w:szCs w:val="24"/>
              </w:rPr>
              <w:t xml:space="preserve">развитие процесса усвоения </w:t>
            </w:r>
            <w:proofErr w:type="spellStart"/>
            <w:r>
              <w:rPr>
                <w:sz w:val="24"/>
                <w:szCs w:val="24"/>
              </w:rPr>
              <w:t>ЗУНов</w:t>
            </w:r>
            <w:proofErr w:type="spellEnd"/>
          </w:p>
        </w:tc>
      </w:tr>
      <w:tr w:rsidR="002A4BB2" w:rsidRPr="00D31A9F" w:rsidTr="00473CA8">
        <w:tc>
          <w:tcPr>
            <w:tcW w:w="505" w:type="dxa"/>
          </w:tcPr>
          <w:p w:rsidR="002A4BB2" w:rsidRPr="00D31A9F" w:rsidRDefault="002A4BB2" w:rsidP="00CA1A06">
            <w:pPr>
              <w:jc w:val="both"/>
              <w:rPr>
                <w:sz w:val="24"/>
                <w:szCs w:val="24"/>
              </w:rPr>
            </w:pPr>
            <w:r>
              <w:rPr>
                <w:sz w:val="24"/>
                <w:szCs w:val="24"/>
              </w:rPr>
              <w:t>3</w:t>
            </w:r>
          </w:p>
        </w:tc>
        <w:tc>
          <w:tcPr>
            <w:tcW w:w="1627" w:type="dxa"/>
          </w:tcPr>
          <w:p w:rsidR="002A4BB2" w:rsidRPr="00D31A9F" w:rsidRDefault="002A4BB2" w:rsidP="00CA1A06">
            <w:pPr>
              <w:jc w:val="both"/>
              <w:rPr>
                <w:sz w:val="24"/>
                <w:szCs w:val="24"/>
              </w:rPr>
            </w:pPr>
            <w:proofErr w:type="gramStart"/>
            <w:r>
              <w:rPr>
                <w:sz w:val="24"/>
                <w:szCs w:val="24"/>
              </w:rPr>
              <w:t>тематический</w:t>
            </w:r>
            <w:proofErr w:type="gramEnd"/>
          </w:p>
        </w:tc>
        <w:tc>
          <w:tcPr>
            <w:tcW w:w="2127" w:type="dxa"/>
          </w:tcPr>
          <w:p w:rsidR="002A4BB2" w:rsidRPr="00D31A9F" w:rsidRDefault="002A4BB2" w:rsidP="00CA1A06">
            <w:pPr>
              <w:jc w:val="both"/>
              <w:rPr>
                <w:sz w:val="24"/>
                <w:szCs w:val="24"/>
              </w:rPr>
            </w:pPr>
            <w:r>
              <w:rPr>
                <w:sz w:val="24"/>
                <w:szCs w:val="24"/>
              </w:rPr>
              <w:t>практическая и исследовательская работа</w:t>
            </w:r>
          </w:p>
        </w:tc>
        <w:tc>
          <w:tcPr>
            <w:tcW w:w="2629" w:type="dxa"/>
          </w:tcPr>
          <w:p w:rsidR="002A4BB2" w:rsidRPr="00D31A9F" w:rsidRDefault="002A4BB2" w:rsidP="00CA1A06">
            <w:pPr>
              <w:jc w:val="both"/>
              <w:rPr>
                <w:sz w:val="24"/>
                <w:szCs w:val="24"/>
              </w:rPr>
            </w:pPr>
            <w:r>
              <w:rPr>
                <w:sz w:val="24"/>
                <w:szCs w:val="24"/>
              </w:rPr>
              <w:t>определение степени усвоения раздела или темы программы, динамика усвоения текущего материала</w:t>
            </w:r>
          </w:p>
        </w:tc>
        <w:tc>
          <w:tcPr>
            <w:tcW w:w="2683" w:type="dxa"/>
          </w:tcPr>
          <w:p w:rsidR="002A4BB2" w:rsidRPr="00D31A9F" w:rsidRDefault="002A4BB2" w:rsidP="00CA1A06">
            <w:pPr>
              <w:jc w:val="both"/>
              <w:rPr>
                <w:sz w:val="24"/>
                <w:szCs w:val="24"/>
              </w:rPr>
            </w:pPr>
            <w:r>
              <w:rPr>
                <w:sz w:val="24"/>
                <w:szCs w:val="24"/>
              </w:rPr>
              <w:t>решение о дальнейшем изучении материала</w:t>
            </w:r>
          </w:p>
        </w:tc>
      </w:tr>
      <w:tr w:rsidR="002A4BB2" w:rsidRPr="00D31A9F" w:rsidTr="00473CA8">
        <w:tc>
          <w:tcPr>
            <w:tcW w:w="505" w:type="dxa"/>
          </w:tcPr>
          <w:p w:rsidR="002A4BB2" w:rsidRPr="00D31A9F" w:rsidRDefault="002A4BB2" w:rsidP="00CA1A06">
            <w:pPr>
              <w:jc w:val="both"/>
              <w:rPr>
                <w:sz w:val="24"/>
                <w:szCs w:val="24"/>
              </w:rPr>
            </w:pPr>
            <w:r>
              <w:rPr>
                <w:sz w:val="24"/>
                <w:szCs w:val="24"/>
              </w:rPr>
              <w:t>4</w:t>
            </w:r>
          </w:p>
        </w:tc>
        <w:tc>
          <w:tcPr>
            <w:tcW w:w="1627" w:type="dxa"/>
          </w:tcPr>
          <w:p w:rsidR="002A4BB2" w:rsidRPr="00D31A9F" w:rsidRDefault="002A4BB2" w:rsidP="00CA1A06">
            <w:pPr>
              <w:jc w:val="both"/>
              <w:rPr>
                <w:sz w:val="24"/>
                <w:szCs w:val="24"/>
              </w:rPr>
            </w:pPr>
            <w:proofErr w:type="gramStart"/>
            <w:r>
              <w:rPr>
                <w:sz w:val="24"/>
                <w:szCs w:val="24"/>
              </w:rPr>
              <w:t>итоговый</w:t>
            </w:r>
            <w:proofErr w:type="gramEnd"/>
          </w:p>
        </w:tc>
        <w:tc>
          <w:tcPr>
            <w:tcW w:w="2127" w:type="dxa"/>
          </w:tcPr>
          <w:p w:rsidR="002A4BB2" w:rsidRPr="00D31A9F" w:rsidRDefault="002A4BB2" w:rsidP="00CA1A06">
            <w:pPr>
              <w:jc w:val="both"/>
              <w:rPr>
                <w:sz w:val="24"/>
                <w:szCs w:val="24"/>
              </w:rPr>
            </w:pPr>
            <w:r>
              <w:rPr>
                <w:sz w:val="24"/>
                <w:szCs w:val="24"/>
              </w:rPr>
              <w:t>итоговое занятие</w:t>
            </w:r>
          </w:p>
        </w:tc>
        <w:tc>
          <w:tcPr>
            <w:tcW w:w="2629" w:type="dxa"/>
          </w:tcPr>
          <w:p w:rsidR="002A4BB2" w:rsidRPr="00D31A9F" w:rsidRDefault="002A4BB2" w:rsidP="00CA1A06">
            <w:pPr>
              <w:jc w:val="both"/>
              <w:rPr>
                <w:sz w:val="24"/>
                <w:szCs w:val="24"/>
              </w:rPr>
            </w:pPr>
            <w:r>
              <w:rPr>
                <w:sz w:val="24"/>
                <w:szCs w:val="24"/>
              </w:rPr>
              <w:t>оценка знаний обучающихся за весь курс обучения, установление соответствия уровня и качества подготовки обучающихся</w:t>
            </w:r>
          </w:p>
        </w:tc>
        <w:tc>
          <w:tcPr>
            <w:tcW w:w="2683" w:type="dxa"/>
          </w:tcPr>
          <w:p w:rsidR="002A4BB2" w:rsidRPr="00D31A9F" w:rsidRDefault="002A4BB2" w:rsidP="00CA1A06">
            <w:pPr>
              <w:jc w:val="both"/>
              <w:rPr>
                <w:sz w:val="24"/>
                <w:szCs w:val="24"/>
              </w:rPr>
            </w:pPr>
            <w:r>
              <w:rPr>
                <w:sz w:val="24"/>
                <w:szCs w:val="24"/>
              </w:rPr>
              <w:t>оценка уровня подготовки</w:t>
            </w:r>
          </w:p>
        </w:tc>
      </w:tr>
    </w:tbl>
    <w:p w:rsidR="005C62CB" w:rsidRDefault="005C62CB" w:rsidP="00A66A85">
      <w:pPr>
        <w:spacing w:after="0" w:line="360" w:lineRule="auto"/>
        <w:ind w:firstLine="709"/>
        <w:jc w:val="both"/>
        <w:rPr>
          <w:rFonts w:eastAsia="Calibri"/>
        </w:rPr>
      </w:pPr>
    </w:p>
    <w:p w:rsidR="00A66A85" w:rsidRDefault="00A66A85" w:rsidP="00A66A85">
      <w:pPr>
        <w:spacing w:after="0" w:line="360" w:lineRule="auto"/>
        <w:ind w:firstLine="709"/>
        <w:jc w:val="both"/>
        <w:rPr>
          <w:rFonts w:eastAsia="Calibri"/>
        </w:rPr>
      </w:pPr>
      <w:proofErr w:type="gramStart"/>
      <w:r w:rsidRPr="00AB44DD">
        <w:rPr>
          <w:rFonts w:eastAsia="Calibri"/>
        </w:rPr>
        <w:t>Исходя из аудитории участников объединени</w:t>
      </w:r>
      <w:r>
        <w:rPr>
          <w:rFonts w:eastAsia="Calibri"/>
        </w:rPr>
        <w:t>я,</w:t>
      </w:r>
      <w:r w:rsidRPr="00AB44DD">
        <w:rPr>
          <w:rFonts w:eastAsia="Calibri"/>
        </w:rPr>
        <w:t xml:space="preserve"> </w:t>
      </w:r>
      <w:r>
        <w:rPr>
          <w:rFonts w:eastAsia="Calibri"/>
        </w:rPr>
        <w:t>широкого</w:t>
      </w:r>
      <w:r w:rsidRPr="00AB44DD">
        <w:rPr>
          <w:rFonts w:eastAsia="Calibri"/>
        </w:rPr>
        <w:t xml:space="preserve"> круг</w:t>
      </w:r>
      <w:r>
        <w:rPr>
          <w:rFonts w:eastAsia="Calibri"/>
        </w:rPr>
        <w:t>а</w:t>
      </w:r>
      <w:r w:rsidRPr="00AB44DD">
        <w:rPr>
          <w:rFonts w:eastAsia="Calibri"/>
        </w:rPr>
        <w:t xml:space="preserve"> интересов обучающихся, а также</w:t>
      </w:r>
      <w:r w:rsidR="009A322C">
        <w:rPr>
          <w:rFonts w:eastAsia="Calibri"/>
        </w:rPr>
        <w:t xml:space="preserve"> из  интеграци</w:t>
      </w:r>
      <w:r w:rsidR="00B54B39">
        <w:rPr>
          <w:rFonts w:eastAsia="Calibri"/>
        </w:rPr>
        <w:t>и</w:t>
      </w:r>
      <w:r w:rsidRPr="00AB44DD">
        <w:rPr>
          <w:rFonts w:eastAsia="Calibri"/>
        </w:rPr>
        <w:t xml:space="preserve"> образовательного процесса</w:t>
      </w:r>
      <w:r>
        <w:rPr>
          <w:rFonts w:eastAsia="Calibri"/>
        </w:rPr>
        <w:t xml:space="preserve">  </w:t>
      </w:r>
      <w:r w:rsidRPr="00AB44DD">
        <w:rPr>
          <w:rFonts w:eastAsia="Calibri"/>
        </w:rPr>
        <w:t>активом и руководителями участников проекта было принято решение о проведении мероприятий и творческих дел</w:t>
      </w:r>
      <w:r>
        <w:rPr>
          <w:rFonts w:eastAsia="Calibri"/>
        </w:rPr>
        <w:t xml:space="preserve">. </w:t>
      </w:r>
      <w:proofErr w:type="gramEnd"/>
    </w:p>
    <w:p w:rsidR="003240D2" w:rsidRPr="003240D2" w:rsidRDefault="003240D2" w:rsidP="003240D2">
      <w:pPr>
        <w:spacing w:after="0"/>
        <w:jc w:val="center"/>
        <w:rPr>
          <w:b/>
        </w:rPr>
      </w:pPr>
      <w:r>
        <w:rPr>
          <w:rFonts w:eastAsia="Times New Roman"/>
          <w:b/>
          <w:color w:val="0070C0"/>
          <w:lang w:eastAsia="ru-RU"/>
        </w:rPr>
        <w:tab/>
      </w:r>
      <w:proofErr w:type="gramStart"/>
      <w:r w:rsidRPr="003240D2">
        <w:rPr>
          <w:b/>
        </w:rPr>
        <w:t>Перспективный план участия обучающихся творческого объединения в конкурсах</w:t>
      </w:r>
      <w:proofErr w:type="gramEnd"/>
    </w:p>
    <w:p w:rsidR="003240D2" w:rsidRDefault="003240D2" w:rsidP="003240D2">
      <w:pPr>
        <w:spacing w:after="0"/>
        <w:ind w:firstLine="709"/>
        <w:jc w:val="center"/>
        <w:rPr>
          <w:b/>
        </w:rPr>
      </w:pPr>
    </w:p>
    <w:tbl>
      <w:tblPr>
        <w:tblStyle w:val="a4"/>
        <w:tblW w:w="0" w:type="auto"/>
        <w:tblLook w:val="04A0"/>
      </w:tblPr>
      <w:tblGrid>
        <w:gridCol w:w="534"/>
        <w:gridCol w:w="6095"/>
        <w:gridCol w:w="2942"/>
      </w:tblGrid>
      <w:tr w:rsidR="003240D2" w:rsidRPr="002F0B71" w:rsidTr="003240D2">
        <w:tc>
          <w:tcPr>
            <w:tcW w:w="534" w:type="dxa"/>
          </w:tcPr>
          <w:p w:rsidR="003240D2" w:rsidRPr="005D733F" w:rsidRDefault="003240D2" w:rsidP="003240D2">
            <w:pPr>
              <w:jc w:val="center"/>
              <w:rPr>
                <w:b/>
              </w:rPr>
            </w:pPr>
            <w:r w:rsidRPr="005D733F">
              <w:rPr>
                <w:b/>
              </w:rPr>
              <w:t>№</w:t>
            </w:r>
          </w:p>
        </w:tc>
        <w:tc>
          <w:tcPr>
            <w:tcW w:w="6095" w:type="dxa"/>
          </w:tcPr>
          <w:p w:rsidR="003240D2" w:rsidRPr="005D733F" w:rsidRDefault="003240D2" w:rsidP="003240D2">
            <w:pPr>
              <w:jc w:val="center"/>
              <w:rPr>
                <w:b/>
              </w:rPr>
            </w:pPr>
            <w:r w:rsidRPr="005D733F">
              <w:rPr>
                <w:b/>
              </w:rPr>
              <w:t>название мероприятия</w:t>
            </w:r>
          </w:p>
        </w:tc>
        <w:tc>
          <w:tcPr>
            <w:tcW w:w="2942" w:type="dxa"/>
          </w:tcPr>
          <w:p w:rsidR="003240D2" w:rsidRPr="005D733F" w:rsidRDefault="003240D2" w:rsidP="003240D2">
            <w:pPr>
              <w:jc w:val="center"/>
              <w:rPr>
                <w:b/>
              </w:rPr>
            </w:pPr>
            <w:r w:rsidRPr="005D733F">
              <w:rPr>
                <w:b/>
              </w:rPr>
              <w:t>сроки реализации</w:t>
            </w:r>
          </w:p>
        </w:tc>
      </w:tr>
      <w:tr w:rsidR="003240D2" w:rsidRPr="002F0B71" w:rsidTr="003240D2">
        <w:tc>
          <w:tcPr>
            <w:tcW w:w="534" w:type="dxa"/>
          </w:tcPr>
          <w:p w:rsidR="003240D2" w:rsidRPr="002F0B71" w:rsidRDefault="003240D2" w:rsidP="003240D2">
            <w:pPr>
              <w:jc w:val="both"/>
            </w:pPr>
            <w:r w:rsidRPr="002F0B71">
              <w:t>1</w:t>
            </w:r>
          </w:p>
        </w:tc>
        <w:tc>
          <w:tcPr>
            <w:tcW w:w="6095" w:type="dxa"/>
          </w:tcPr>
          <w:p w:rsidR="003240D2" w:rsidRPr="002F0B71" w:rsidRDefault="003240D2" w:rsidP="003240D2">
            <w:pPr>
              <w:jc w:val="both"/>
            </w:pPr>
            <w:r w:rsidRPr="002F0B71">
              <w:t>научно-практические конференции областного и межрегионального уровней</w:t>
            </w:r>
          </w:p>
        </w:tc>
        <w:tc>
          <w:tcPr>
            <w:tcW w:w="2942" w:type="dxa"/>
          </w:tcPr>
          <w:p w:rsidR="003240D2" w:rsidRPr="002F0B71" w:rsidRDefault="003240D2" w:rsidP="003240D2">
            <w:pPr>
              <w:jc w:val="both"/>
            </w:pPr>
            <w:r w:rsidRPr="002F0B71">
              <w:t>в течение года</w:t>
            </w:r>
          </w:p>
        </w:tc>
      </w:tr>
      <w:tr w:rsidR="003240D2" w:rsidRPr="002F0B71" w:rsidTr="003240D2">
        <w:tc>
          <w:tcPr>
            <w:tcW w:w="534" w:type="dxa"/>
          </w:tcPr>
          <w:p w:rsidR="003240D2" w:rsidRPr="002F0B71" w:rsidRDefault="003240D2" w:rsidP="003240D2">
            <w:pPr>
              <w:jc w:val="both"/>
            </w:pPr>
            <w:r w:rsidRPr="002F0B71">
              <w:t>2</w:t>
            </w:r>
          </w:p>
        </w:tc>
        <w:tc>
          <w:tcPr>
            <w:tcW w:w="6095" w:type="dxa"/>
          </w:tcPr>
          <w:p w:rsidR="003240D2" w:rsidRPr="002F0B71" w:rsidRDefault="003240D2" w:rsidP="003240D2">
            <w:pPr>
              <w:jc w:val="both"/>
            </w:pPr>
            <w:r w:rsidRPr="002F0B71">
              <w:t xml:space="preserve">мероприятия, </w:t>
            </w:r>
            <w:proofErr w:type="gramStart"/>
            <w:r w:rsidRPr="002F0B71">
              <w:t>посвященных</w:t>
            </w:r>
            <w:proofErr w:type="gramEnd"/>
            <w:r w:rsidRPr="002F0B71">
              <w:t xml:space="preserve"> Дню рождения и Дню памяти В.М. Клыкова</w:t>
            </w:r>
          </w:p>
        </w:tc>
        <w:tc>
          <w:tcPr>
            <w:tcW w:w="2942" w:type="dxa"/>
          </w:tcPr>
          <w:p w:rsidR="003240D2" w:rsidRPr="002F0B71" w:rsidRDefault="003240D2" w:rsidP="003240D2">
            <w:pPr>
              <w:jc w:val="both"/>
            </w:pPr>
            <w:r w:rsidRPr="002F0B71">
              <w:t>октябрь, май</w:t>
            </w:r>
          </w:p>
        </w:tc>
      </w:tr>
      <w:tr w:rsidR="003240D2" w:rsidRPr="002F0B71" w:rsidTr="003240D2">
        <w:tc>
          <w:tcPr>
            <w:tcW w:w="534" w:type="dxa"/>
          </w:tcPr>
          <w:p w:rsidR="003240D2" w:rsidRPr="002F0B71" w:rsidRDefault="003240D2" w:rsidP="003240D2">
            <w:pPr>
              <w:jc w:val="both"/>
            </w:pPr>
            <w:r w:rsidRPr="002F0B71">
              <w:t>3</w:t>
            </w:r>
          </w:p>
        </w:tc>
        <w:tc>
          <w:tcPr>
            <w:tcW w:w="6095" w:type="dxa"/>
          </w:tcPr>
          <w:p w:rsidR="003240D2" w:rsidRPr="002F0B71" w:rsidRDefault="003240D2" w:rsidP="003240D2">
            <w:pPr>
              <w:jc w:val="both"/>
            </w:pPr>
            <w:r w:rsidRPr="002F0B71">
              <w:t>просветительские беседы со школьниками района и области о творчестве В.М. Клыкова</w:t>
            </w:r>
          </w:p>
        </w:tc>
        <w:tc>
          <w:tcPr>
            <w:tcW w:w="2942" w:type="dxa"/>
          </w:tcPr>
          <w:p w:rsidR="003240D2" w:rsidRPr="002F0B71" w:rsidRDefault="003240D2" w:rsidP="003240D2">
            <w:pPr>
              <w:jc w:val="both"/>
            </w:pPr>
            <w:r w:rsidRPr="002F0B71">
              <w:t>в течение года</w:t>
            </w:r>
          </w:p>
        </w:tc>
      </w:tr>
      <w:tr w:rsidR="003240D2" w:rsidRPr="002F0B71" w:rsidTr="003240D2">
        <w:tc>
          <w:tcPr>
            <w:tcW w:w="534" w:type="dxa"/>
          </w:tcPr>
          <w:p w:rsidR="003240D2" w:rsidRPr="002F0B71" w:rsidRDefault="003240D2" w:rsidP="003240D2">
            <w:pPr>
              <w:jc w:val="both"/>
            </w:pPr>
            <w:r w:rsidRPr="002F0B71">
              <w:t>4</w:t>
            </w:r>
          </w:p>
        </w:tc>
        <w:tc>
          <w:tcPr>
            <w:tcW w:w="6095" w:type="dxa"/>
          </w:tcPr>
          <w:p w:rsidR="003240D2" w:rsidRPr="002F0B71" w:rsidRDefault="003240D2" w:rsidP="003240D2">
            <w:pPr>
              <w:jc w:val="both"/>
            </w:pPr>
            <w:r w:rsidRPr="002F0B71">
              <w:t>фотовыставки</w:t>
            </w:r>
          </w:p>
        </w:tc>
        <w:tc>
          <w:tcPr>
            <w:tcW w:w="2942" w:type="dxa"/>
          </w:tcPr>
          <w:p w:rsidR="003240D2" w:rsidRPr="002F0B71" w:rsidRDefault="003240D2" w:rsidP="003240D2">
            <w:pPr>
              <w:jc w:val="both"/>
            </w:pPr>
            <w:r w:rsidRPr="002F0B71">
              <w:t>в течение года</w:t>
            </w:r>
          </w:p>
        </w:tc>
      </w:tr>
      <w:tr w:rsidR="003240D2" w:rsidRPr="002F0B71" w:rsidTr="003240D2">
        <w:tc>
          <w:tcPr>
            <w:tcW w:w="534" w:type="dxa"/>
          </w:tcPr>
          <w:p w:rsidR="003240D2" w:rsidRPr="002F0B71" w:rsidRDefault="003240D2" w:rsidP="003240D2">
            <w:pPr>
              <w:jc w:val="both"/>
            </w:pPr>
            <w:r w:rsidRPr="002F0B71">
              <w:t>5</w:t>
            </w:r>
          </w:p>
        </w:tc>
        <w:tc>
          <w:tcPr>
            <w:tcW w:w="6095" w:type="dxa"/>
          </w:tcPr>
          <w:p w:rsidR="003240D2" w:rsidRPr="002F0B71" w:rsidRDefault="003240D2" w:rsidP="003240D2">
            <w:pPr>
              <w:jc w:val="both"/>
            </w:pPr>
            <w:r w:rsidRPr="002F0B71">
              <w:t>тематические недели</w:t>
            </w:r>
          </w:p>
        </w:tc>
        <w:tc>
          <w:tcPr>
            <w:tcW w:w="2942" w:type="dxa"/>
          </w:tcPr>
          <w:p w:rsidR="003240D2" w:rsidRPr="002F0B71" w:rsidRDefault="003240D2" w:rsidP="003240D2">
            <w:pPr>
              <w:jc w:val="both"/>
            </w:pPr>
            <w:r w:rsidRPr="002F0B71">
              <w:t>в течение года</w:t>
            </w:r>
          </w:p>
        </w:tc>
      </w:tr>
      <w:tr w:rsidR="003240D2" w:rsidRPr="002F0B71" w:rsidTr="003240D2">
        <w:tc>
          <w:tcPr>
            <w:tcW w:w="534" w:type="dxa"/>
          </w:tcPr>
          <w:p w:rsidR="003240D2" w:rsidRPr="002F0B71" w:rsidRDefault="003240D2" w:rsidP="003240D2">
            <w:pPr>
              <w:jc w:val="both"/>
            </w:pPr>
            <w:r w:rsidRPr="002F0B71">
              <w:t>6</w:t>
            </w:r>
          </w:p>
        </w:tc>
        <w:tc>
          <w:tcPr>
            <w:tcW w:w="6095" w:type="dxa"/>
          </w:tcPr>
          <w:p w:rsidR="003240D2" w:rsidRPr="002F0B71" w:rsidRDefault="003240D2" w:rsidP="003240D2">
            <w:pPr>
              <w:jc w:val="both"/>
            </w:pPr>
            <w:r w:rsidRPr="002F0B71">
              <w:t xml:space="preserve">экскурсии в музей В.М. Клыкова,  Храма Покрова Пресвятой богородицы (с. </w:t>
            </w:r>
            <w:proofErr w:type="spellStart"/>
            <w:r w:rsidRPr="002F0B71">
              <w:t>Мармыжи</w:t>
            </w:r>
            <w:proofErr w:type="spellEnd"/>
            <w:r w:rsidRPr="002F0B71">
              <w:t>, Советский р-н Курской обл.), к Святым местам Курской Коренной пустыни</w:t>
            </w:r>
            <w:r>
              <w:t xml:space="preserve">, на </w:t>
            </w:r>
            <w:proofErr w:type="spellStart"/>
            <w:r>
              <w:t>Прохоровское</w:t>
            </w:r>
            <w:proofErr w:type="spellEnd"/>
            <w:r>
              <w:t xml:space="preserve"> поле.</w:t>
            </w:r>
          </w:p>
        </w:tc>
        <w:tc>
          <w:tcPr>
            <w:tcW w:w="2942" w:type="dxa"/>
          </w:tcPr>
          <w:p w:rsidR="003240D2" w:rsidRPr="002F0B71" w:rsidRDefault="003240D2" w:rsidP="003240D2">
            <w:pPr>
              <w:jc w:val="both"/>
            </w:pPr>
            <w:r w:rsidRPr="002F0B71">
              <w:t>в течение года</w:t>
            </w:r>
          </w:p>
        </w:tc>
      </w:tr>
    </w:tbl>
    <w:p w:rsidR="003240D2" w:rsidRPr="007F60A7" w:rsidRDefault="003240D2" w:rsidP="003240D2">
      <w:pPr>
        <w:spacing w:after="0"/>
        <w:ind w:firstLine="709"/>
        <w:jc w:val="both"/>
        <w:rPr>
          <w:b/>
        </w:rPr>
      </w:pPr>
    </w:p>
    <w:p w:rsidR="003240D2" w:rsidRPr="003240D2" w:rsidRDefault="003240D2" w:rsidP="003240D2">
      <w:pPr>
        <w:spacing w:after="0"/>
        <w:jc w:val="center"/>
        <w:rPr>
          <w:b/>
        </w:rPr>
      </w:pPr>
      <w:r w:rsidRPr="003240D2">
        <w:rPr>
          <w:b/>
        </w:rPr>
        <w:lastRenderedPageBreak/>
        <w:t>Модель выпускника</w:t>
      </w:r>
    </w:p>
    <w:p w:rsidR="003240D2" w:rsidRPr="003240D2" w:rsidRDefault="003240D2" w:rsidP="003240D2">
      <w:pPr>
        <w:spacing w:after="0"/>
        <w:ind w:firstLine="709"/>
        <w:jc w:val="both"/>
        <w:rPr>
          <w:rFonts w:eastAsia="Calibri"/>
        </w:rPr>
      </w:pPr>
      <w:proofErr w:type="gramStart"/>
      <w:r w:rsidRPr="003240D2">
        <w:rPr>
          <w:rFonts w:eastAsia="Calibri"/>
        </w:rPr>
        <w:t xml:space="preserve">Освоив образовательную программу, обучающийся приобретает широкий круг компетенций, позволяющих ему быть конкурентоспособным, уметь ориентироваться в </w:t>
      </w:r>
      <w:r>
        <w:rPr>
          <w:rFonts w:eastAsia="Calibri"/>
        </w:rPr>
        <w:t>различных ситуациях профессиональной деятельности и личностной самореализации</w:t>
      </w:r>
      <w:r w:rsidRPr="003240D2">
        <w:rPr>
          <w:rFonts w:eastAsia="Calibri"/>
        </w:rPr>
        <w:t>, что особенно важно в условиях рыночной конкуренции.</w:t>
      </w:r>
      <w:proofErr w:type="gramEnd"/>
    </w:p>
    <w:p w:rsidR="003240D2" w:rsidRPr="003240D2" w:rsidRDefault="003240D2" w:rsidP="003240D2">
      <w:pPr>
        <w:spacing w:after="0"/>
        <w:ind w:firstLine="709"/>
        <w:jc w:val="both"/>
        <w:rPr>
          <w:rFonts w:eastAsia="Calibri"/>
        </w:rPr>
      </w:pPr>
      <w:r w:rsidRPr="003240D2">
        <w:rPr>
          <w:rFonts w:eastAsia="Calibri"/>
        </w:rPr>
        <w:t>Модель выпускника включает следующие личностные качества и характеристики.</w:t>
      </w:r>
    </w:p>
    <w:p w:rsidR="003240D2" w:rsidRDefault="003240D2" w:rsidP="003240D2">
      <w:pPr>
        <w:spacing w:after="0"/>
        <w:ind w:firstLine="709"/>
        <w:jc w:val="both"/>
      </w:pPr>
      <w:r w:rsidRPr="003240D2">
        <w:rPr>
          <w:rFonts w:eastAsia="Calibri"/>
        </w:rPr>
        <w:t>Духовно-нравственные качества: бережное отношение и уважение к истории и культурному наследию родного края, нравственность, становление гражданской</w:t>
      </w:r>
      <w:r>
        <w:t xml:space="preserve"> позиции, любви и гордости за свой край и отечество.</w:t>
      </w:r>
    </w:p>
    <w:p w:rsidR="003240D2" w:rsidRDefault="003240D2" w:rsidP="003240D2">
      <w:pPr>
        <w:spacing w:after="0"/>
        <w:ind w:firstLine="709"/>
        <w:jc w:val="both"/>
      </w:pPr>
      <w:r>
        <w:t xml:space="preserve">Творческие способности: творческая активность, креативность, </w:t>
      </w:r>
      <w:r w:rsidRPr="00FA48ED">
        <w:t>наличие интеллектуальной творческой инициативы</w:t>
      </w:r>
      <w:r>
        <w:t xml:space="preserve">, </w:t>
      </w:r>
      <w:r w:rsidRPr="00FA48ED">
        <w:t>богатство и разнообразие идей</w:t>
      </w:r>
      <w:r>
        <w:t xml:space="preserve">, </w:t>
      </w:r>
      <w:r w:rsidRPr="00FA48ED">
        <w:t>самостоятельность, необычность, остроумность решения</w:t>
      </w:r>
      <w:r>
        <w:t xml:space="preserve">, </w:t>
      </w:r>
      <w:r w:rsidRPr="00FA48ED">
        <w:t>способность переходить достаточно быстро из одной категории в другую, от одного способа решения к другому</w:t>
      </w:r>
      <w:r>
        <w:t>.</w:t>
      </w:r>
    </w:p>
    <w:p w:rsidR="003240D2" w:rsidRDefault="003240D2" w:rsidP="003240D2">
      <w:pPr>
        <w:spacing w:after="0"/>
        <w:ind w:firstLine="709"/>
        <w:jc w:val="both"/>
      </w:pPr>
      <w:r>
        <w:t>Универсальные учебные действия и ключевые компетенции: внимание, память, мышление, воображение; умение работать самостоятельно, в группе, вести диалог; понимать творческую задачу, ставить и реализовывать творческие и учебно-исследовательские цели работы; планировать ход работы; самостоятельно работать с разными современными источниками информации.</w:t>
      </w:r>
    </w:p>
    <w:p w:rsidR="003240D2" w:rsidRDefault="003240D2" w:rsidP="003240D2">
      <w:pPr>
        <w:spacing w:after="0"/>
        <w:ind w:firstLine="709"/>
        <w:jc w:val="both"/>
      </w:pPr>
      <w:proofErr w:type="spellStart"/>
      <w:proofErr w:type="gramStart"/>
      <w:r>
        <w:t>Учебно</w:t>
      </w:r>
      <w:proofErr w:type="spellEnd"/>
      <w:r>
        <w:t>- творческие</w:t>
      </w:r>
      <w:proofErr w:type="gramEnd"/>
      <w:r>
        <w:t xml:space="preserve"> знания, умения, владения: устойчивая познавательная активность, интерес к </w:t>
      </w:r>
      <w:r w:rsidRPr="001E1A0A">
        <w:t>истори</w:t>
      </w:r>
      <w:r>
        <w:t>ческому</w:t>
      </w:r>
      <w:r w:rsidRPr="001E1A0A">
        <w:t xml:space="preserve"> и культурному наследию р</w:t>
      </w:r>
      <w:r>
        <w:t xml:space="preserve">одного края, мировоззрения студентов в духе национального характера через творчество В.М. Клыкова. </w:t>
      </w:r>
    </w:p>
    <w:p w:rsidR="003240D2" w:rsidRDefault="003240D2" w:rsidP="003240D2">
      <w:pPr>
        <w:spacing w:after="0"/>
        <w:ind w:firstLine="709"/>
        <w:jc w:val="both"/>
      </w:pPr>
      <w:r>
        <w:t xml:space="preserve">В результате изучения полного курса программы у </w:t>
      </w:r>
      <w:proofErr w:type="gramStart"/>
      <w:r>
        <w:t>обучающихся</w:t>
      </w:r>
      <w:proofErr w:type="gramEnd"/>
      <w:r>
        <w:t xml:space="preserve"> будут</w:t>
      </w:r>
      <w:r w:rsidRPr="002E28A9">
        <w:t xml:space="preserve"> </w:t>
      </w:r>
      <w:r>
        <w:t>сформированы представления  о жизни и творчестве В.М. Клыкова, воспитано бережное отношение к историческому и культурному наследию родного края, чувства гордости за свою малую Родину.</w:t>
      </w:r>
    </w:p>
    <w:p w:rsidR="003240D2" w:rsidRDefault="003240D2" w:rsidP="003240D2">
      <w:pPr>
        <w:spacing w:after="0" w:line="360" w:lineRule="auto"/>
        <w:ind w:firstLine="709"/>
        <w:jc w:val="both"/>
      </w:pPr>
    </w:p>
    <w:p w:rsidR="00473CA8" w:rsidRDefault="00473CA8" w:rsidP="003240D2">
      <w:pPr>
        <w:tabs>
          <w:tab w:val="left" w:pos="3803"/>
        </w:tabs>
        <w:spacing w:after="0" w:line="360" w:lineRule="auto"/>
        <w:ind w:firstLine="709"/>
        <w:rPr>
          <w:rFonts w:eastAsia="Times New Roman"/>
          <w:b/>
          <w:color w:val="0070C0"/>
          <w:lang w:eastAsia="ru-RU"/>
        </w:rPr>
      </w:pPr>
    </w:p>
    <w:p w:rsidR="00473CA8" w:rsidRDefault="00473CA8" w:rsidP="005774F1">
      <w:pPr>
        <w:spacing w:after="0" w:line="360" w:lineRule="auto"/>
        <w:ind w:firstLine="709"/>
        <w:jc w:val="center"/>
        <w:rPr>
          <w:rFonts w:eastAsia="Times New Roman"/>
          <w:b/>
          <w:color w:val="0070C0"/>
          <w:lang w:eastAsia="ru-RU"/>
        </w:rPr>
      </w:pPr>
    </w:p>
    <w:p w:rsidR="00473CA8" w:rsidRDefault="00473CA8" w:rsidP="005774F1">
      <w:pPr>
        <w:spacing w:after="0" w:line="360" w:lineRule="auto"/>
        <w:ind w:firstLine="709"/>
        <w:jc w:val="center"/>
        <w:rPr>
          <w:rFonts w:eastAsia="Times New Roman"/>
          <w:b/>
          <w:color w:val="0070C0"/>
          <w:lang w:eastAsia="ru-RU"/>
        </w:rPr>
      </w:pPr>
    </w:p>
    <w:p w:rsidR="00473CA8" w:rsidRDefault="00473CA8" w:rsidP="005774F1">
      <w:pPr>
        <w:spacing w:after="0" w:line="360" w:lineRule="auto"/>
        <w:ind w:firstLine="709"/>
        <w:jc w:val="center"/>
        <w:rPr>
          <w:rFonts w:eastAsia="Times New Roman"/>
          <w:b/>
          <w:color w:val="0070C0"/>
          <w:lang w:eastAsia="ru-RU"/>
        </w:rPr>
      </w:pPr>
    </w:p>
    <w:p w:rsidR="00473CA8" w:rsidRDefault="00473CA8" w:rsidP="005774F1">
      <w:pPr>
        <w:spacing w:after="0" w:line="360" w:lineRule="auto"/>
        <w:ind w:firstLine="709"/>
        <w:jc w:val="center"/>
        <w:rPr>
          <w:rFonts w:eastAsia="Times New Roman"/>
          <w:b/>
          <w:color w:val="0070C0"/>
          <w:lang w:eastAsia="ru-RU"/>
        </w:rPr>
      </w:pPr>
    </w:p>
    <w:p w:rsidR="00473CA8" w:rsidRDefault="00473CA8" w:rsidP="005774F1">
      <w:pPr>
        <w:spacing w:after="0" w:line="360" w:lineRule="auto"/>
        <w:ind w:firstLine="709"/>
        <w:jc w:val="center"/>
        <w:rPr>
          <w:rFonts w:eastAsia="Times New Roman"/>
          <w:b/>
          <w:color w:val="0070C0"/>
          <w:lang w:eastAsia="ru-RU"/>
        </w:rPr>
      </w:pPr>
    </w:p>
    <w:p w:rsidR="005774F1" w:rsidRPr="00355092" w:rsidRDefault="005774F1" w:rsidP="005774F1">
      <w:pPr>
        <w:spacing w:after="0" w:line="360" w:lineRule="auto"/>
        <w:ind w:firstLine="709"/>
        <w:jc w:val="center"/>
        <w:rPr>
          <w:rFonts w:eastAsia="Times New Roman"/>
          <w:b/>
          <w:color w:val="0070C0"/>
          <w:lang w:eastAsia="ru-RU"/>
        </w:rPr>
      </w:pPr>
      <w:r w:rsidRPr="00355092">
        <w:rPr>
          <w:rFonts w:eastAsia="Times New Roman"/>
          <w:b/>
          <w:color w:val="0070C0"/>
          <w:lang w:eastAsia="ru-RU"/>
        </w:rPr>
        <w:lastRenderedPageBreak/>
        <w:t>СЦЕНАРИИ МЕРОПРИЯТИЙ ПО РЕАЛИЗАЦИИ ДОПОЛНИТЕЛЬНОЙ ОБЩЕОБРАЗОВАТЕЛЬНОЙ ПРОГРАММЫ</w:t>
      </w:r>
    </w:p>
    <w:p w:rsidR="00CF052A" w:rsidRPr="00CF052A" w:rsidRDefault="00610A22" w:rsidP="00CF052A">
      <w:pPr>
        <w:spacing w:after="0" w:line="360" w:lineRule="auto"/>
        <w:ind w:firstLine="709"/>
        <w:jc w:val="both"/>
        <w:rPr>
          <w:rFonts w:eastAsia="Times New Roman"/>
          <w:lang w:eastAsia="ru-RU"/>
        </w:rPr>
      </w:pPr>
      <w:r>
        <w:rPr>
          <w:rFonts w:eastAsia="Times New Roman"/>
          <w:noProof/>
          <w:lang w:eastAsia="ru-RU"/>
        </w:rPr>
        <w:drawing>
          <wp:anchor distT="0" distB="0" distL="114300" distR="114300" simplePos="0" relativeHeight="251698176" behindDoc="1" locked="0" layoutInCell="1" allowOverlap="1">
            <wp:simplePos x="0" y="0"/>
            <wp:positionH relativeFrom="column">
              <wp:posOffset>-586740</wp:posOffset>
            </wp:positionH>
            <wp:positionV relativeFrom="paragraph">
              <wp:posOffset>135890</wp:posOffset>
            </wp:positionV>
            <wp:extent cx="1743075" cy="2250440"/>
            <wp:effectExtent l="19050" t="19050" r="28575" b="16510"/>
            <wp:wrapTight wrapText="bothSides">
              <wp:wrapPolygon edited="0">
                <wp:start x="-236" y="-183"/>
                <wp:lineTo x="-236" y="21758"/>
                <wp:lineTo x="21954" y="21758"/>
                <wp:lineTo x="21954" y="-183"/>
                <wp:lineTo x="-236" y="-183"/>
              </wp:wrapPolygon>
            </wp:wrapTight>
            <wp:docPr id="44" name="Рисунок 3" descr="C:\Users\Андрей\Documents\2011\кружок\проект Клыков 2014\Klykov_200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ocuments\2011\кружок\проект Клыков 2014\Klykov_2004_3.jpg"/>
                    <pic:cNvPicPr>
                      <a:picLocks noChangeAspect="1" noChangeArrowheads="1"/>
                    </pic:cNvPicPr>
                  </pic:nvPicPr>
                  <pic:blipFill>
                    <a:blip r:embed="rId8" cstate="print"/>
                    <a:srcRect t="4068" b="9146"/>
                    <a:stretch>
                      <a:fillRect/>
                    </a:stretch>
                  </pic:blipFill>
                  <pic:spPr bwMode="auto">
                    <a:xfrm>
                      <a:off x="0" y="0"/>
                      <a:ext cx="1743075" cy="2250440"/>
                    </a:xfrm>
                    <a:prstGeom prst="rect">
                      <a:avLst/>
                    </a:prstGeom>
                    <a:noFill/>
                    <a:ln w="9525">
                      <a:solidFill>
                        <a:srgbClr val="0070C0"/>
                      </a:solidFill>
                      <a:miter lim="800000"/>
                      <a:headEnd/>
                      <a:tailEnd/>
                    </a:ln>
                  </pic:spPr>
                </pic:pic>
              </a:graphicData>
            </a:graphic>
          </wp:anchor>
        </w:drawing>
      </w:r>
    </w:p>
    <w:p w:rsidR="00EC75F2" w:rsidRDefault="00CF052A" w:rsidP="00370868">
      <w:pPr>
        <w:spacing w:after="0"/>
        <w:jc w:val="center"/>
        <w:rPr>
          <w:rFonts w:eastAsia="Times New Roman"/>
          <w:b/>
          <w:i/>
          <w:color w:val="0070C0"/>
          <w:lang w:eastAsia="ru-RU"/>
        </w:rPr>
      </w:pPr>
      <w:r w:rsidRPr="00610A22">
        <w:rPr>
          <w:rFonts w:eastAsia="Times New Roman"/>
          <w:b/>
          <w:i/>
          <w:color w:val="0070C0"/>
          <w:lang w:eastAsia="ru-RU"/>
        </w:rPr>
        <w:t xml:space="preserve">Праздничная программа, </w:t>
      </w:r>
    </w:p>
    <w:p w:rsidR="00EC75F2" w:rsidRDefault="00CF052A" w:rsidP="00370868">
      <w:pPr>
        <w:spacing w:after="0"/>
        <w:jc w:val="center"/>
        <w:rPr>
          <w:rFonts w:eastAsia="Times New Roman"/>
          <w:b/>
          <w:i/>
          <w:color w:val="0070C0"/>
          <w:lang w:eastAsia="ru-RU"/>
        </w:rPr>
      </w:pPr>
      <w:proofErr w:type="gramStart"/>
      <w:r w:rsidRPr="00610A22">
        <w:rPr>
          <w:rFonts w:eastAsia="Times New Roman"/>
          <w:b/>
          <w:i/>
          <w:color w:val="0070C0"/>
          <w:lang w:eastAsia="ru-RU"/>
        </w:rPr>
        <w:t>посвященная</w:t>
      </w:r>
      <w:proofErr w:type="gramEnd"/>
      <w:r w:rsidRPr="00610A22">
        <w:rPr>
          <w:rFonts w:eastAsia="Times New Roman"/>
          <w:b/>
          <w:i/>
          <w:color w:val="0070C0"/>
          <w:lang w:eastAsia="ru-RU"/>
        </w:rPr>
        <w:t xml:space="preserve"> открытию тематической недели </w:t>
      </w:r>
    </w:p>
    <w:p w:rsidR="00CF052A" w:rsidRDefault="00CF052A" w:rsidP="00370868">
      <w:pPr>
        <w:spacing w:after="0"/>
        <w:jc w:val="center"/>
        <w:rPr>
          <w:rFonts w:eastAsia="Times New Roman"/>
          <w:b/>
          <w:i/>
          <w:color w:val="0070C0"/>
          <w:lang w:eastAsia="ru-RU"/>
        </w:rPr>
      </w:pPr>
      <w:r w:rsidRPr="00610A22">
        <w:rPr>
          <w:rFonts w:eastAsia="Times New Roman"/>
          <w:b/>
          <w:i/>
          <w:color w:val="0070C0"/>
          <w:lang w:eastAsia="ru-RU"/>
        </w:rPr>
        <w:t xml:space="preserve">в честь Дня рождения В.М. Клыкова </w:t>
      </w:r>
    </w:p>
    <w:p w:rsidR="00E25DE9" w:rsidRPr="00610A22" w:rsidRDefault="00E25DE9" w:rsidP="00370868">
      <w:pPr>
        <w:spacing w:after="0"/>
        <w:jc w:val="center"/>
        <w:rPr>
          <w:rFonts w:eastAsia="Times New Roman"/>
          <w:color w:val="0070C0"/>
          <w:lang w:eastAsia="ru-RU"/>
        </w:rPr>
      </w:pPr>
    </w:p>
    <w:p w:rsidR="00CF052A" w:rsidRPr="00CF052A" w:rsidRDefault="0005034B" w:rsidP="00370868">
      <w:pPr>
        <w:spacing w:after="0"/>
        <w:ind w:firstLine="709"/>
        <w:jc w:val="center"/>
        <w:rPr>
          <w:rFonts w:eastAsia="Times New Roman"/>
          <w:i/>
          <w:lang w:eastAsia="ru-RU"/>
        </w:rPr>
      </w:pPr>
      <w:r w:rsidRPr="00CF052A">
        <w:rPr>
          <w:rFonts w:eastAsia="Times New Roman"/>
          <w:i/>
          <w:lang w:eastAsia="ru-RU"/>
        </w:rPr>
        <w:t xml:space="preserve"> </w:t>
      </w:r>
      <w:r w:rsidR="00CF052A" w:rsidRPr="00CF052A">
        <w:rPr>
          <w:rFonts w:eastAsia="Times New Roman"/>
          <w:i/>
          <w:lang w:eastAsia="ru-RU"/>
        </w:rPr>
        <w:t>(Презентация фильма о деятельности В.М. Клыкова)</w:t>
      </w:r>
    </w:p>
    <w:p w:rsidR="00CF052A" w:rsidRPr="00CF052A" w:rsidRDefault="00CF052A" w:rsidP="00370868">
      <w:pPr>
        <w:spacing w:after="0"/>
        <w:ind w:firstLine="709"/>
        <w:jc w:val="both"/>
        <w:rPr>
          <w:rFonts w:eastAsia="Times New Roman"/>
          <w:lang w:eastAsia="ru-RU"/>
        </w:rPr>
      </w:pPr>
      <w:r w:rsidRPr="00CF052A">
        <w:rPr>
          <w:rFonts w:eastAsia="Times New Roman"/>
          <w:b/>
          <w:lang w:eastAsia="ru-RU"/>
        </w:rPr>
        <w:t>Ведущий I</w:t>
      </w:r>
      <w:r>
        <w:rPr>
          <w:rFonts w:eastAsia="Times New Roman"/>
          <w:lang w:eastAsia="ru-RU"/>
        </w:rPr>
        <w:t xml:space="preserve">. </w:t>
      </w:r>
      <w:r w:rsidRPr="00CF052A">
        <w:rPr>
          <w:rFonts w:eastAsia="Times New Roman"/>
          <w:lang w:eastAsia="ru-RU"/>
        </w:rPr>
        <w:t xml:space="preserve"> Добрый день, дорогие друзья!</w:t>
      </w:r>
    </w:p>
    <w:p w:rsidR="00CF052A" w:rsidRPr="00610A22" w:rsidRDefault="00CF052A" w:rsidP="00370868">
      <w:pPr>
        <w:spacing w:after="0"/>
        <w:ind w:firstLine="709"/>
        <w:jc w:val="both"/>
        <w:rPr>
          <w:rFonts w:eastAsia="Times New Roman"/>
          <w:lang w:eastAsia="ru-RU"/>
        </w:rPr>
      </w:pPr>
      <w:r w:rsidRPr="00CF052A">
        <w:rPr>
          <w:rFonts w:eastAsia="Times New Roman"/>
          <w:b/>
          <w:lang w:eastAsia="ru-RU"/>
        </w:rPr>
        <w:t>Ведущий II</w:t>
      </w:r>
      <w:r>
        <w:rPr>
          <w:rFonts w:eastAsia="Times New Roman"/>
          <w:lang w:eastAsia="ru-RU"/>
        </w:rPr>
        <w:t xml:space="preserve">. </w:t>
      </w:r>
      <w:r w:rsidRPr="00CF052A">
        <w:rPr>
          <w:rFonts w:eastAsia="Times New Roman"/>
          <w:lang w:eastAsia="ru-RU"/>
        </w:rPr>
        <w:t>Здравствуйте! Мы рады видеть вас в этом зале на праздничной программе, посвященной народному художнику России, великому скульптору, человеку с большой буквы – Вячеславу Михайловичу Клыкову.</w:t>
      </w:r>
      <w:r w:rsidR="00610A22" w:rsidRPr="00610A22">
        <w:rPr>
          <w:rFonts w:eastAsia="Times New Roman"/>
          <w:snapToGrid w:val="0"/>
          <w:color w:val="000000"/>
          <w:w w:val="0"/>
          <w:sz w:val="0"/>
          <w:szCs w:val="0"/>
          <w:u w:color="000000"/>
          <w:bdr w:val="none" w:sz="0" w:space="0" w:color="000000"/>
          <w:shd w:val="clear" w:color="000000" w:fill="000000"/>
        </w:rPr>
        <w:t xml:space="preserve"> </w:t>
      </w:r>
    </w:p>
    <w:p w:rsidR="00CF052A" w:rsidRPr="00CF052A" w:rsidRDefault="00CF052A" w:rsidP="00370868">
      <w:pPr>
        <w:spacing w:after="0"/>
        <w:ind w:firstLine="709"/>
        <w:jc w:val="both"/>
        <w:rPr>
          <w:rFonts w:eastAsia="Times New Roman"/>
          <w:lang w:eastAsia="ru-RU"/>
        </w:rPr>
      </w:pPr>
      <w:r w:rsidRPr="00CF052A">
        <w:rPr>
          <w:rFonts w:eastAsia="Times New Roman"/>
          <w:b/>
          <w:lang w:eastAsia="ru-RU"/>
        </w:rPr>
        <w:t>Ведущий I</w:t>
      </w:r>
      <w:r>
        <w:rPr>
          <w:rFonts w:eastAsia="Times New Roman"/>
          <w:lang w:eastAsia="ru-RU"/>
        </w:rPr>
        <w:t>.</w:t>
      </w:r>
      <w:r w:rsidRPr="00CF052A">
        <w:rPr>
          <w:rFonts w:eastAsia="Times New Roman"/>
          <w:lang w:eastAsia="ru-RU"/>
        </w:rPr>
        <w:t xml:space="preserve"> Сегодня наша очередная встреча особая, с одной стороны </w:t>
      </w:r>
      <w:proofErr w:type="gramStart"/>
      <w:r w:rsidRPr="00CF052A">
        <w:rPr>
          <w:rFonts w:eastAsia="Times New Roman"/>
          <w:lang w:eastAsia="ru-RU"/>
        </w:rPr>
        <w:t>–т</w:t>
      </w:r>
      <w:proofErr w:type="gramEnd"/>
      <w:r w:rsidRPr="00CF052A">
        <w:rPr>
          <w:rFonts w:eastAsia="Times New Roman"/>
          <w:lang w:eastAsia="ru-RU"/>
        </w:rPr>
        <w:t>оржественная, а с другой – родная, и не только потому что наше учебное заведение носит имя этого человека, а потому что нам близки помыслы и чаяния Вячеслава Михайловича Клыкова</w:t>
      </w:r>
    </w:p>
    <w:p w:rsidR="00CF052A" w:rsidRPr="00CF052A" w:rsidRDefault="00CF052A" w:rsidP="00370868">
      <w:pPr>
        <w:spacing w:after="0"/>
        <w:ind w:firstLine="709"/>
        <w:jc w:val="both"/>
        <w:rPr>
          <w:rFonts w:eastAsia="Times New Roman"/>
          <w:lang w:eastAsia="ru-RU"/>
        </w:rPr>
      </w:pPr>
      <w:r w:rsidRPr="00CF052A">
        <w:rPr>
          <w:rFonts w:eastAsia="Times New Roman"/>
          <w:b/>
          <w:lang w:eastAsia="ru-RU"/>
        </w:rPr>
        <w:t>Ведущий II</w:t>
      </w:r>
      <w:r>
        <w:rPr>
          <w:rFonts w:eastAsia="Times New Roman"/>
          <w:lang w:eastAsia="ru-RU"/>
        </w:rPr>
        <w:t>.</w:t>
      </w:r>
      <w:r w:rsidRPr="00CF052A">
        <w:rPr>
          <w:rFonts w:eastAsia="Times New Roman"/>
          <w:lang w:eastAsia="ru-RU"/>
        </w:rPr>
        <w:t xml:space="preserve"> </w:t>
      </w:r>
      <w:proofErr w:type="gramStart"/>
      <w:r w:rsidRPr="00CF052A">
        <w:rPr>
          <w:rFonts w:eastAsia="Times New Roman"/>
          <w:lang w:eastAsia="ru-RU"/>
        </w:rPr>
        <w:t>И</w:t>
      </w:r>
      <w:r w:rsidR="00610A22">
        <w:rPr>
          <w:rFonts w:eastAsia="Times New Roman"/>
          <w:lang w:eastAsia="ru-RU"/>
        </w:rPr>
        <w:t>,</w:t>
      </w:r>
      <w:r w:rsidRPr="00CF052A">
        <w:rPr>
          <w:rFonts w:eastAsia="Times New Roman"/>
          <w:lang w:eastAsia="ru-RU"/>
        </w:rPr>
        <w:t xml:space="preserve"> неслучайно</w:t>
      </w:r>
      <w:r w:rsidR="00610A22">
        <w:rPr>
          <w:rFonts w:eastAsia="Times New Roman"/>
          <w:lang w:eastAsia="ru-RU"/>
        </w:rPr>
        <w:t>,</w:t>
      </w:r>
      <w:r w:rsidRPr="00CF052A">
        <w:rPr>
          <w:rFonts w:eastAsia="Times New Roman"/>
          <w:lang w:eastAsia="ru-RU"/>
        </w:rPr>
        <w:t xml:space="preserve"> </w:t>
      </w:r>
      <w:r w:rsidR="00610A22">
        <w:rPr>
          <w:rFonts w:eastAsia="Times New Roman"/>
          <w:lang w:eastAsia="ru-RU"/>
        </w:rPr>
        <w:t>это</w:t>
      </w:r>
      <w:r w:rsidRPr="00CF052A">
        <w:rPr>
          <w:rFonts w:eastAsia="Times New Roman"/>
          <w:lang w:eastAsia="ru-RU"/>
        </w:rPr>
        <w:t xml:space="preserve"> праздничное мероприятие, посвящено Дню рождения лауреата Государственной премии СССР,  лауреата Государственной премии РСФСР им. И.Е. Репина, обладателя золотой медали Академии Художеств СССР, золотой медали (Гран-при) на международной выставке "</w:t>
      </w:r>
      <w:proofErr w:type="spellStart"/>
      <w:r w:rsidRPr="00CF052A">
        <w:rPr>
          <w:rFonts w:eastAsia="Times New Roman"/>
          <w:lang w:eastAsia="ru-RU"/>
        </w:rPr>
        <w:t>Квардиеннале</w:t>
      </w:r>
      <w:proofErr w:type="spellEnd"/>
      <w:r w:rsidRPr="00CF052A">
        <w:rPr>
          <w:rFonts w:eastAsia="Times New Roman"/>
          <w:lang w:eastAsia="ru-RU"/>
        </w:rPr>
        <w:t>" в Любляне, заслуженного деятеля искусств, выдающегося русского патриота, скульптора, общественного деятеля, народного художника России В.М. Клыкова</w:t>
      </w:r>
      <w:proofErr w:type="gramEnd"/>
    </w:p>
    <w:p w:rsidR="00CF052A" w:rsidRPr="00CF052A" w:rsidRDefault="00CF052A" w:rsidP="00370868">
      <w:pPr>
        <w:spacing w:after="0"/>
        <w:ind w:firstLine="709"/>
        <w:jc w:val="both"/>
        <w:rPr>
          <w:rFonts w:eastAsia="Times New Roman"/>
          <w:lang w:eastAsia="ru-RU"/>
        </w:rPr>
      </w:pPr>
      <w:r w:rsidRPr="00CF052A">
        <w:rPr>
          <w:rFonts w:eastAsia="Times New Roman"/>
          <w:b/>
          <w:lang w:eastAsia="ru-RU"/>
        </w:rPr>
        <w:t>Ведущий II</w:t>
      </w:r>
      <w:r>
        <w:rPr>
          <w:rFonts w:eastAsia="Times New Roman"/>
          <w:lang w:eastAsia="ru-RU"/>
        </w:rPr>
        <w:t>.</w:t>
      </w:r>
      <w:r w:rsidRPr="00CF052A">
        <w:rPr>
          <w:rFonts w:eastAsia="Times New Roman"/>
          <w:lang w:eastAsia="ru-RU"/>
        </w:rPr>
        <w:t xml:space="preserve"> По традиции открывает мероприятие директор Советского социально-аграрного техникума Александр Дмитриевич Миронов</w:t>
      </w:r>
    </w:p>
    <w:p w:rsidR="00CF052A" w:rsidRPr="00CF052A" w:rsidRDefault="00CF052A" w:rsidP="00370868">
      <w:pPr>
        <w:spacing w:after="0"/>
        <w:ind w:firstLine="709"/>
        <w:jc w:val="both"/>
        <w:rPr>
          <w:rFonts w:eastAsia="Times New Roman"/>
          <w:i/>
          <w:lang w:eastAsia="ru-RU"/>
        </w:rPr>
      </w:pPr>
      <w:r w:rsidRPr="00CF052A">
        <w:rPr>
          <w:rFonts w:eastAsia="Times New Roman"/>
          <w:i/>
          <w:lang w:eastAsia="ru-RU"/>
        </w:rPr>
        <w:t>(Выступление директора)</w:t>
      </w:r>
    </w:p>
    <w:p w:rsidR="00CF052A" w:rsidRPr="00CF052A" w:rsidRDefault="00CF052A" w:rsidP="00370868">
      <w:pPr>
        <w:spacing w:after="0"/>
        <w:ind w:firstLine="709"/>
        <w:jc w:val="both"/>
        <w:rPr>
          <w:rFonts w:eastAsia="Times New Roman"/>
          <w:lang w:eastAsia="ru-RU"/>
        </w:rPr>
      </w:pPr>
      <w:r w:rsidRPr="00CF052A">
        <w:rPr>
          <w:rFonts w:eastAsia="Times New Roman"/>
          <w:b/>
          <w:lang w:eastAsia="ru-RU"/>
        </w:rPr>
        <w:t>Ведущий I</w:t>
      </w:r>
      <w:r>
        <w:rPr>
          <w:rFonts w:eastAsia="Times New Roman"/>
          <w:lang w:eastAsia="ru-RU"/>
        </w:rPr>
        <w:t>.</w:t>
      </w:r>
      <w:r w:rsidRPr="00CF052A">
        <w:rPr>
          <w:rFonts w:eastAsia="Times New Roman"/>
          <w:lang w:eastAsia="ru-RU"/>
        </w:rPr>
        <w:t xml:space="preserve"> Сегодня в нашем зале присутствуют гости. На сцене заместитель главы администрации Советского района И.Я. Булгакова</w:t>
      </w:r>
    </w:p>
    <w:p w:rsidR="00CF052A" w:rsidRPr="00CF052A" w:rsidRDefault="00610A22" w:rsidP="00370868">
      <w:pPr>
        <w:spacing w:after="0"/>
        <w:ind w:firstLine="709"/>
        <w:jc w:val="both"/>
        <w:rPr>
          <w:rFonts w:eastAsia="Times New Roman"/>
          <w:i/>
          <w:lang w:eastAsia="ru-RU"/>
        </w:rPr>
      </w:pPr>
      <w:r>
        <w:rPr>
          <w:rFonts w:eastAsia="Times New Roman"/>
          <w:i/>
          <w:noProof/>
          <w:lang w:eastAsia="ru-RU"/>
        </w:rPr>
        <w:drawing>
          <wp:anchor distT="0" distB="0" distL="114300" distR="114300" simplePos="0" relativeHeight="251699200" behindDoc="1" locked="0" layoutInCell="1" allowOverlap="1">
            <wp:simplePos x="0" y="0"/>
            <wp:positionH relativeFrom="column">
              <wp:posOffset>3932555</wp:posOffset>
            </wp:positionH>
            <wp:positionV relativeFrom="paragraph">
              <wp:posOffset>20955</wp:posOffset>
            </wp:positionV>
            <wp:extent cx="2221230" cy="2309495"/>
            <wp:effectExtent l="19050" t="19050" r="26670" b="14605"/>
            <wp:wrapTight wrapText="bothSides">
              <wp:wrapPolygon edited="0">
                <wp:start x="-185" y="-178"/>
                <wp:lineTo x="-185" y="21737"/>
                <wp:lineTo x="21859" y="21737"/>
                <wp:lineTo x="21859" y="-178"/>
                <wp:lineTo x="-185" y="-178"/>
              </wp:wrapPolygon>
            </wp:wrapTight>
            <wp:docPr id="45" name="Рисунок 4" descr="C:\Users\Андрей\Documents\2011\кружок\Неделя Клыкова ФОТО\Фото В.М. Клыков\IMG_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дрей\Documents\2011\кружок\Неделя Клыкова ФОТО\Фото В.М. Клыков\IMG_1864.JPG"/>
                    <pic:cNvPicPr>
                      <a:picLocks noChangeAspect="1" noChangeArrowheads="1"/>
                    </pic:cNvPicPr>
                  </pic:nvPicPr>
                  <pic:blipFill>
                    <a:blip r:embed="rId9" cstate="print"/>
                    <a:srcRect l="13876" t="23333" r="41282" b="6889"/>
                    <a:stretch>
                      <a:fillRect/>
                    </a:stretch>
                  </pic:blipFill>
                  <pic:spPr bwMode="auto">
                    <a:xfrm>
                      <a:off x="0" y="0"/>
                      <a:ext cx="2221230" cy="2309495"/>
                    </a:xfrm>
                    <a:prstGeom prst="rect">
                      <a:avLst/>
                    </a:prstGeom>
                    <a:noFill/>
                    <a:ln w="9525">
                      <a:solidFill>
                        <a:srgbClr val="0070C0"/>
                      </a:solidFill>
                      <a:miter lim="800000"/>
                      <a:headEnd/>
                      <a:tailEnd/>
                    </a:ln>
                  </pic:spPr>
                </pic:pic>
              </a:graphicData>
            </a:graphic>
          </wp:anchor>
        </w:drawing>
      </w:r>
      <w:r w:rsidR="00CF052A" w:rsidRPr="00CF052A">
        <w:rPr>
          <w:rFonts w:eastAsia="Times New Roman"/>
          <w:i/>
          <w:lang w:eastAsia="ru-RU"/>
        </w:rPr>
        <w:t>(Выступление</w:t>
      </w:r>
      <w:r>
        <w:rPr>
          <w:rFonts w:eastAsia="Times New Roman"/>
          <w:i/>
          <w:lang w:eastAsia="ru-RU"/>
        </w:rPr>
        <w:t xml:space="preserve"> гостей</w:t>
      </w:r>
      <w:r w:rsidR="00CF052A" w:rsidRPr="00CF052A">
        <w:rPr>
          <w:rFonts w:eastAsia="Times New Roman"/>
          <w:i/>
          <w:lang w:eastAsia="ru-RU"/>
        </w:rPr>
        <w:t>)</w:t>
      </w:r>
      <w:r w:rsidRPr="00610A22">
        <w:rPr>
          <w:rFonts w:eastAsia="Times New Roman"/>
          <w:snapToGrid w:val="0"/>
          <w:color w:val="000000"/>
          <w:w w:val="0"/>
          <w:sz w:val="0"/>
          <w:szCs w:val="0"/>
          <w:u w:color="000000"/>
          <w:bdr w:val="none" w:sz="0" w:space="0" w:color="000000"/>
          <w:shd w:val="clear" w:color="000000" w:fill="000000"/>
        </w:rPr>
        <w:t xml:space="preserve"> </w:t>
      </w:r>
    </w:p>
    <w:p w:rsidR="00CF052A" w:rsidRPr="00CF052A" w:rsidRDefault="00CF052A" w:rsidP="00370868">
      <w:pPr>
        <w:spacing w:after="0"/>
        <w:jc w:val="both"/>
        <w:rPr>
          <w:rFonts w:eastAsia="Times New Roman"/>
          <w:i/>
          <w:lang w:eastAsia="ru-RU"/>
        </w:rPr>
      </w:pPr>
      <w:r w:rsidRPr="00CF052A">
        <w:rPr>
          <w:rFonts w:eastAsia="Times New Roman"/>
          <w:i/>
          <w:lang w:eastAsia="ru-RU"/>
        </w:rPr>
        <w:t>Исполнение песни «Россия» –</w:t>
      </w:r>
      <w:r w:rsidR="00610A22">
        <w:rPr>
          <w:rFonts w:eastAsia="Times New Roman"/>
          <w:i/>
          <w:lang w:eastAsia="ru-RU"/>
        </w:rPr>
        <w:t xml:space="preserve"> </w:t>
      </w:r>
      <w:r w:rsidRPr="00CF052A">
        <w:rPr>
          <w:rFonts w:eastAsia="Times New Roman"/>
          <w:i/>
          <w:lang w:eastAsia="ru-RU"/>
        </w:rPr>
        <w:t xml:space="preserve">Ж. </w:t>
      </w:r>
      <w:proofErr w:type="spellStart"/>
      <w:r w:rsidRPr="00CF052A">
        <w:rPr>
          <w:rFonts w:eastAsia="Times New Roman"/>
          <w:i/>
          <w:lang w:eastAsia="ru-RU"/>
        </w:rPr>
        <w:t>Пиданова</w:t>
      </w:r>
      <w:proofErr w:type="spellEnd"/>
      <w:r w:rsidRPr="00CF052A">
        <w:rPr>
          <w:rFonts w:eastAsia="Times New Roman"/>
          <w:i/>
          <w:lang w:eastAsia="ru-RU"/>
        </w:rPr>
        <w:t xml:space="preserve">, студентка 3 курса </w:t>
      </w:r>
    </w:p>
    <w:p w:rsidR="00CF052A" w:rsidRPr="00CF052A" w:rsidRDefault="00CF052A" w:rsidP="00370868">
      <w:pPr>
        <w:spacing w:after="0"/>
        <w:ind w:firstLine="709"/>
        <w:jc w:val="both"/>
        <w:rPr>
          <w:rFonts w:eastAsia="Times New Roman"/>
          <w:lang w:eastAsia="ru-RU"/>
        </w:rPr>
      </w:pPr>
      <w:r w:rsidRPr="00CF052A">
        <w:rPr>
          <w:rFonts w:eastAsia="Times New Roman"/>
          <w:b/>
          <w:lang w:eastAsia="ru-RU"/>
        </w:rPr>
        <w:t>Ведущий II</w:t>
      </w:r>
      <w:r>
        <w:rPr>
          <w:rFonts w:eastAsia="Times New Roman"/>
          <w:lang w:eastAsia="ru-RU"/>
        </w:rPr>
        <w:t>.</w:t>
      </w:r>
      <w:r w:rsidRPr="00CF052A">
        <w:rPr>
          <w:rFonts w:eastAsia="Times New Roman"/>
          <w:lang w:eastAsia="ru-RU"/>
        </w:rPr>
        <w:t xml:space="preserve"> Вячеслава Михайловича Клыкова можно по праву назвать одним из самых интересных, самобытных художников нашего времени. Ему всегда удивительно точно удавалось найти именно ту пластическую форму, </w:t>
      </w:r>
      <w:r w:rsidRPr="00CF052A">
        <w:rPr>
          <w:rFonts w:eastAsia="Times New Roman"/>
          <w:lang w:eastAsia="ru-RU"/>
        </w:rPr>
        <w:lastRenderedPageBreak/>
        <w:t xml:space="preserve">которая ясно выражает духовную сущность произведения. </w:t>
      </w:r>
    </w:p>
    <w:p w:rsidR="00CF052A" w:rsidRPr="00CF052A" w:rsidRDefault="00CF052A" w:rsidP="00370868">
      <w:pPr>
        <w:spacing w:after="0"/>
        <w:ind w:firstLine="709"/>
        <w:jc w:val="both"/>
        <w:rPr>
          <w:rFonts w:eastAsia="Times New Roman"/>
          <w:lang w:eastAsia="ru-RU"/>
        </w:rPr>
      </w:pPr>
      <w:r w:rsidRPr="00CF052A">
        <w:rPr>
          <w:rFonts w:eastAsia="Times New Roman"/>
          <w:b/>
          <w:lang w:eastAsia="ru-RU"/>
        </w:rPr>
        <w:t>Ведущий I</w:t>
      </w:r>
      <w:r>
        <w:rPr>
          <w:rFonts w:eastAsia="Times New Roman"/>
          <w:lang w:eastAsia="ru-RU"/>
        </w:rPr>
        <w:t>.</w:t>
      </w:r>
      <w:r w:rsidRPr="00CF052A">
        <w:rPr>
          <w:rFonts w:eastAsia="Times New Roman"/>
          <w:lang w:eastAsia="ru-RU"/>
        </w:rPr>
        <w:t xml:space="preserve"> Вся его жизнь, вся его работа была посвящена служению России, возрождению исконно русских традиций. Беззаветно и без остатка отдавал мастер всего себя России, своему краю, где он родился.</w:t>
      </w:r>
    </w:p>
    <w:p w:rsidR="00CF052A" w:rsidRPr="00CF052A" w:rsidRDefault="00CF052A" w:rsidP="00370868">
      <w:pPr>
        <w:spacing w:after="0"/>
        <w:ind w:firstLine="709"/>
        <w:jc w:val="both"/>
        <w:rPr>
          <w:rFonts w:eastAsia="Times New Roman"/>
          <w:lang w:eastAsia="ru-RU"/>
        </w:rPr>
      </w:pPr>
      <w:r w:rsidRPr="00CF052A">
        <w:rPr>
          <w:rFonts w:eastAsia="Times New Roman"/>
          <w:b/>
          <w:lang w:eastAsia="ru-RU"/>
        </w:rPr>
        <w:t>Ведущий II</w:t>
      </w:r>
      <w:r>
        <w:rPr>
          <w:rFonts w:eastAsia="Times New Roman"/>
          <w:lang w:eastAsia="ru-RU"/>
        </w:rPr>
        <w:t>.</w:t>
      </w:r>
      <w:r w:rsidRPr="00CF052A">
        <w:rPr>
          <w:rFonts w:eastAsia="Times New Roman"/>
          <w:lang w:eastAsia="ru-RU"/>
        </w:rPr>
        <w:t xml:space="preserve"> В нашем техникуме особое внимание уделяется возрождению духовно-нравственной культуры подрастающего поколения. </w:t>
      </w:r>
    </w:p>
    <w:p w:rsidR="00CF052A" w:rsidRPr="00CF052A" w:rsidRDefault="00CF052A" w:rsidP="00370868">
      <w:pPr>
        <w:spacing w:after="0"/>
        <w:ind w:firstLine="709"/>
        <w:jc w:val="both"/>
        <w:rPr>
          <w:rFonts w:eastAsia="Times New Roman"/>
          <w:lang w:eastAsia="ru-RU"/>
        </w:rPr>
      </w:pPr>
      <w:r w:rsidRPr="00CF052A">
        <w:rPr>
          <w:rFonts w:eastAsia="Times New Roman"/>
          <w:b/>
          <w:lang w:eastAsia="ru-RU"/>
        </w:rPr>
        <w:t>Ведущий I.</w:t>
      </w:r>
      <w:r w:rsidRPr="00CF052A">
        <w:rPr>
          <w:rFonts w:eastAsia="Times New Roman"/>
          <w:lang w:eastAsia="ru-RU"/>
        </w:rPr>
        <w:t xml:space="preserve"> О своей любви к родной Курской земле вам хотят рассказать участники молодежного творческого объединения «Наследие» </w:t>
      </w:r>
    </w:p>
    <w:p w:rsidR="00CF052A" w:rsidRPr="00CF052A" w:rsidRDefault="00370868" w:rsidP="00370868">
      <w:pPr>
        <w:spacing w:after="0"/>
        <w:ind w:firstLine="709"/>
        <w:jc w:val="both"/>
        <w:rPr>
          <w:rFonts w:eastAsia="Times New Roman"/>
          <w:sz w:val="24"/>
          <w:szCs w:val="24"/>
          <w:lang w:eastAsia="ru-RU"/>
        </w:rPr>
      </w:pPr>
      <w:r>
        <w:rPr>
          <w:rFonts w:eastAsia="Times New Roman"/>
          <w:noProof/>
          <w:sz w:val="24"/>
          <w:szCs w:val="24"/>
          <w:lang w:eastAsia="ru-RU"/>
        </w:rPr>
        <w:drawing>
          <wp:anchor distT="0" distB="0" distL="114300" distR="114300" simplePos="0" relativeHeight="251700224" behindDoc="1" locked="0" layoutInCell="1" allowOverlap="1">
            <wp:simplePos x="0" y="0"/>
            <wp:positionH relativeFrom="column">
              <wp:posOffset>-130810</wp:posOffset>
            </wp:positionH>
            <wp:positionV relativeFrom="paragraph">
              <wp:posOffset>168275</wp:posOffset>
            </wp:positionV>
            <wp:extent cx="2749550" cy="1876425"/>
            <wp:effectExtent l="19050" t="19050" r="12700" b="28575"/>
            <wp:wrapTight wrapText="bothSides">
              <wp:wrapPolygon edited="0">
                <wp:start x="-150" y="-219"/>
                <wp:lineTo x="-150" y="21929"/>
                <wp:lineTo x="21700" y="21929"/>
                <wp:lineTo x="21700" y="-219"/>
                <wp:lineTo x="-150" y="-219"/>
              </wp:wrapPolygon>
            </wp:wrapTight>
            <wp:docPr id="46" name="Рисунок 5" descr="C:\Users\Андрей\Documents\2011\кружок\на сайт\скрин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й\Documents\2011\кружок\на сайт\скрин2.png"/>
                    <pic:cNvPicPr>
                      <a:picLocks noChangeAspect="1" noChangeArrowheads="1"/>
                    </pic:cNvPicPr>
                  </pic:nvPicPr>
                  <pic:blipFill>
                    <a:blip r:embed="rId10" cstate="print"/>
                    <a:srcRect l="44833" t="57486" r="30000" b="21035"/>
                    <a:stretch>
                      <a:fillRect/>
                    </a:stretch>
                  </pic:blipFill>
                  <pic:spPr bwMode="auto">
                    <a:xfrm>
                      <a:off x="0" y="0"/>
                      <a:ext cx="2749550" cy="1876425"/>
                    </a:xfrm>
                    <a:prstGeom prst="rect">
                      <a:avLst/>
                    </a:prstGeom>
                    <a:noFill/>
                    <a:ln w="9525">
                      <a:solidFill>
                        <a:srgbClr val="0070C0"/>
                      </a:solidFill>
                      <a:miter lim="800000"/>
                      <a:headEnd/>
                      <a:tailEnd/>
                    </a:ln>
                  </pic:spPr>
                </pic:pic>
              </a:graphicData>
            </a:graphic>
          </wp:anchor>
        </w:drawing>
      </w:r>
      <w:r w:rsidR="00CF052A" w:rsidRPr="00CF052A">
        <w:rPr>
          <w:rFonts w:eastAsia="Times New Roman"/>
          <w:sz w:val="24"/>
          <w:szCs w:val="24"/>
          <w:lang w:eastAsia="ru-RU"/>
        </w:rPr>
        <w:t>Чудесны ландшафтами курские дали –</w:t>
      </w:r>
    </w:p>
    <w:p w:rsidR="00CF052A" w:rsidRPr="00CF052A" w:rsidRDefault="00CF052A" w:rsidP="00370868">
      <w:pPr>
        <w:spacing w:after="0"/>
        <w:ind w:firstLine="709"/>
        <w:jc w:val="both"/>
        <w:rPr>
          <w:rFonts w:eastAsia="Times New Roman"/>
          <w:sz w:val="24"/>
          <w:szCs w:val="24"/>
          <w:lang w:eastAsia="ru-RU"/>
        </w:rPr>
      </w:pPr>
      <w:r w:rsidRPr="00CF052A">
        <w:rPr>
          <w:rFonts w:eastAsia="Times New Roman"/>
          <w:sz w:val="24"/>
          <w:szCs w:val="24"/>
          <w:lang w:eastAsia="ru-RU"/>
        </w:rPr>
        <w:t>Поля, перелески, холмы и луга! –</w:t>
      </w:r>
    </w:p>
    <w:p w:rsidR="00CF052A" w:rsidRPr="00CF052A" w:rsidRDefault="00CF052A" w:rsidP="00370868">
      <w:pPr>
        <w:spacing w:after="0"/>
        <w:ind w:firstLine="709"/>
        <w:jc w:val="both"/>
        <w:rPr>
          <w:rFonts w:eastAsia="Times New Roman"/>
          <w:sz w:val="24"/>
          <w:szCs w:val="24"/>
          <w:lang w:eastAsia="ru-RU"/>
        </w:rPr>
      </w:pPr>
      <w:r w:rsidRPr="00CF052A">
        <w:rPr>
          <w:rFonts w:eastAsia="Times New Roman"/>
          <w:sz w:val="24"/>
          <w:szCs w:val="24"/>
          <w:lang w:eastAsia="ru-RU"/>
        </w:rPr>
        <w:t>Они красотою великой рождали</w:t>
      </w:r>
    </w:p>
    <w:p w:rsidR="00CF052A" w:rsidRPr="00CF052A" w:rsidRDefault="00CF052A" w:rsidP="00370868">
      <w:pPr>
        <w:spacing w:after="0"/>
        <w:ind w:firstLine="709"/>
        <w:jc w:val="both"/>
        <w:rPr>
          <w:rFonts w:eastAsia="Times New Roman"/>
          <w:sz w:val="24"/>
          <w:szCs w:val="24"/>
          <w:lang w:eastAsia="ru-RU"/>
        </w:rPr>
      </w:pPr>
      <w:proofErr w:type="gramStart"/>
      <w:r w:rsidRPr="00CF052A">
        <w:rPr>
          <w:rFonts w:eastAsia="Times New Roman"/>
          <w:sz w:val="24"/>
          <w:szCs w:val="24"/>
          <w:lang w:eastAsia="ru-RU"/>
        </w:rPr>
        <w:t>Великих</w:t>
      </w:r>
      <w:proofErr w:type="gramEnd"/>
      <w:r w:rsidRPr="00CF052A">
        <w:rPr>
          <w:rFonts w:eastAsia="Times New Roman"/>
          <w:sz w:val="24"/>
          <w:szCs w:val="24"/>
          <w:lang w:eastAsia="ru-RU"/>
        </w:rPr>
        <w:t>, чью славу проносят века.</w:t>
      </w:r>
    </w:p>
    <w:p w:rsidR="00CF052A" w:rsidRPr="00CF052A" w:rsidRDefault="00CF052A" w:rsidP="00370868">
      <w:pPr>
        <w:spacing w:after="0"/>
        <w:ind w:firstLine="709"/>
        <w:jc w:val="both"/>
        <w:rPr>
          <w:rFonts w:eastAsia="Times New Roman"/>
          <w:sz w:val="24"/>
          <w:szCs w:val="24"/>
          <w:lang w:eastAsia="ru-RU"/>
        </w:rPr>
      </w:pPr>
      <w:r w:rsidRPr="00CF052A">
        <w:rPr>
          <w:rFonts w:eastAsia="Times New Roman"/>
          <w:sz w:val="24"/>
          <w:szCs w:val="24"/>
          <w:lang w:eastAsia="ru-RU"/>
        </w:rPr>
        <w:t>Молился за нас Феодосий Печерский,</w:t>
      </w:r>
    </w:p>
    <w:p w:rsidR="00CF052A" w:rsidRPr="00CF052A" w:rsidRDefault="00CF052A" w:rsidP="00370868">
      <w:pPr>
        <w:spacing w:after="0"/>
        <w:ind w:firstLine="709"/>
        <w:jc w:val="both"/>
        <w:rPr>
          <w:rFonts w:eastAsia="Times New Roman"/>
          <w:sz w:val="24"/>
          <w:szCs w:val="24"/>
          <w:lang w:eastAsia="ru-RU"/>
        </w:rPr>
      </w:pPr>
      <w:r w:rsidRPr="00CF052A">
        <w:rPr>
          <w:rFonts w:eastAsia="Times New Roman"/>
          <w:sz w:val="24"/>
          <w:szCs w:val="24"/>
          <w:lang w:eastAsia="ru-RU"/>
        </w:rPr>
        <w:t>И - «Радость моя!» - восклицал Серафим,</w:t>
      </w:r>
    </w:p>
    <w:p w:rsidR="00CF052A" w:rsidRPr="00CF052A" w:rsidRDefault="00CF052A" w:rsidP="00370868">
      <w:pPr>
        <w:spacing w:after="0"/>
        <w:ind w:firstLine="709"/>
        <w:jc w:val="both"/>
        <w:rPr>
          <w:rFonts w:eastAsia="Times New Roman"/>
          <w:sz w:val="24"/>
          <w:szCs w:val="24"/>
          <w:lang w:eastAsia="ru-RU"/>
        </w:rPr>
      </w:pPr>
      <w:r w:rsidRPr="00CF052A">
        <w:rPr>
          <w:rFonts w:eastAsia="Times New Roman"/>
          <w:sz w:val="24"/>
          <w:szCs w:val="24"/>
          <w:lang w:eastAsia="ru-RU"/>
        </w:rPr>
        <w:t xml:space="preserve">Встречая людей, кто </w:t>
      </w:r>
      <w:proofErr w:type="gramStart"/>
      <w:r w:rsidRPr="00CF052A">
        <w:rPr>
          <w:rFonts w:eastAsia="Times New Roman"/>
          <w:sz w:val="24"/>
          <w:szCs w:val="24"/>
          <w:lang w:eastAsia="ru-RU"/>
        </w:rPr>
        <w:t>с</w:t>
      </w:r>
      <w:proofErr w:type="gramEnd"/>
      <w:r w:rsidRPr="00CF052A">
        <w:rPr>
          <w:rFonts w:eastAsia="Times New Roman"/>
          <w:sz w:val="24"/>
          <w:szCs w:val="24"/>
          <w:lang w:eastAsia="ru-RU"/>
        </w:rPr>
        <w:t xml:space="preserve"> открытой по-</w:t>
      </w:r>
      <w:r w:rsidR="00370868">
        <w:rPr>
          <w:rFonts w:eastAsia="Times New Roman"/>
          <w:sz w:val="24"/>
          <w:szCs w:val="24"/>
          <w:lang w:eastAsia="ru-RU"/>
        </w:rPr>
        <w:t xml:space="preserve">              </w:t>
      </w:r>
      <w:r w:rsidRPr="00CF052A">
        <w:rPr>
          <w:rFonts w:eastAsia="Times New Roman"/>
          <w:sz w:val="24"/>
          <w:szCs w:val="24"/>
          <w:lang w:eastAsia="ru-RU"/>
        </w:rPr>
        <w:t>детски</w:t>
      </w:r>
    </w:p>
    <w:p w:rsidR="00CF052A" w:rsidRPr="00CF052A" w:rsidRDefault="00CF052A" w:rsidP="00370868">
      <w:pPr>
        <w:spacing w:after="0"/>
        <w:ind w:firstLine="709"/>
        <w:jc w:val="both"/>
        <w:rPr>
          <w:rFonts w:eastAsia="Times New Roman"/>
          <w:sz w:val="24"/>
          <w:szCs w:val="24"/>
          <w:lang w:eastAsia="ru-RU"/>
        </w:rPr>
      </w:pPr>
      <w:r w:rsidRPr="00CF052A">
        <w:rPr>
          <w:rFonts w:eastAsia="Times New Roman"/>
          <w:sz w:val="24"/>
          <w:szCs w:val="24"/>
          <w:lang w:eastAsia="ru-RU"/>
        </w:rPr>
        <w:t>Душою вставал перед ликом святым.</w:t>
      </w:r>
    </w:p>
    <w:p w:rsidR="00CF052A" w:rsidRPr="00CF052A" w:rsidRDefault="00CF052A" w:rsidP="00370868">
      <w:pPr>
        <w:spacing w:after="0"/>
        <w:ind w:firstLine="709"/>
        <w:jc w:val="both"/>
        <w:rPr>
          <w:rFonts w:eastAsia="Times New Roman"/>
          <w:sz w:val="24"/>
          <w:szCs w:val="24"/>
          <w:lang w:eastAsia="ru-RU"/>
        </w:rPr>
      </w:pPr>
      <w:r w:rsidRPr="00CF052A">
        <w:rPr>
          <w:rFonts w:eastAsia="Times New Roman"/>
          <w:sz w:val="24"/>
          <w:szCs w:val="24"/>
          <w:lang w:eastAsia="ru-RU"/>
        </w:rPr>
        <w:t>Искусны куряне в искусствах всех видов,</w:t>
      </w:r>
    </w:p>
    <w:p w:rsidR="00CF052A" w:rsidRPr="00CF052A" w:rsidRDefault="00CF052A" w:rsidP="00370868">
      <w:pPr>
        <w:spacing w:after="0"/>
        <w:ind w:firstLine="709"/>
        <w:jc w:val="both"/>
        <w:rPr>
          <w:rFonts w:eastAsia="Times New Roman"/>
          <w:sz w:val="24"/>
          <w:szCs w:val="24"/>
          <w:lang w:eastAsia="ru-RU"/>
        </w:rPr>
      </w:pPr>
      <w:r w:rsidRPr="00CF052A">
        <w:rPr>
          <w:rFonts w:eastAsia="Times New Roman"/>
          <w:sz w:val="24"/>
          <w:szCs w:val="24"/>
          <w:lang w:eastAsia="ru-RU"/>
        </w:rPr>
        <w:t>И ныне недаром во множестве стран</w:t>
      </w:r>
    </w:p>
    <w:p w:rsidR="00CF052A" w:rsidRPr="00CF052A" w:rsidRDefault="00CF052A" w:rsidP="00370868">
      <w:pPr>
        <w:spacing w:after="0"/>
        <w:ind w:firstLine="709"/>
        <w:jc w:val="both"/>
        <w:rPr>
          <w:rFonts w:eastAsia="Times New Roman"/>
          <w:sz w:val="24"/>
          <w:szCs w:val="24"/>
          <w:lang w:eastAsia="ru-RU"/>
        </w:rPr>
      </w:pPr>
      <w:r w:rsidRPr="00CF052A">
        <w:rPr>
          <w:rFonts w:eastAsia="Times New Roman"/>
          <w:sz w:val="24"/>
          <w:szCs w:val="24"/>
          <w:lang w:eastAsia="ru-RU"/>
        </w:rPr>
        <w:t xml:space="preserve">Заслуженно </w:t>
      </w:r>
      <w:proofErr w:type="gramStart"/>
      <w:r w:rsidRPr="00CF052A">
        <w:rPr>
          <w:rFonts w:eastAsia="Times New Roman"/>
          <w:sz w:val="24"/>
          <w:szCs w:val="24"/>
          <w:lang w:eastAsia="ru-RU"/>
        </w:rPr>
        <w:t>чтимы</w:t>
      </w:r>
      <w:proofErr w:type="gramEnd"/>
      <w:r w:rsidRPr="00CF052A">
        <w:rPr>
          <w:rFonts w:eastAsia="Times New Roman"/>
          <w:sz w:val="24"/>
          <w:szCs w:val="24"/>
          <w:lang w:eastAsia="ru-RU"/>
        </w:rPr>
        <w:t xml:space="preserve"> Георгий Свиридов.</w:t>
      </w:r>
    </w:p>
    <w:p w:rsidR="00CF052A" w:rsidRPr="00610A22" w:rsidRDefault="00CF052A" w:rsidP="00370868">
      <w:pPr>
        <w:spacing w:after="0"/>
        <w:ind w:firstLine="709"/>
        <w:jc w:val="both"/>
        <w:rPr>
          <w:rFonts w:eastAsia="Times New Roman"/>
          <w:sz w:val="24"/>
          <w:szCs w:val="24"/>
          <w:lang w:eastAsia="ru-RU"/>
        </w:rPr>
      </w:pPr>
      <w:r w:rsidRPr="00CF052A">
        <w:rPr>
          <w:rFonts w:eastAsia="Times New Roman"/>
          <w:sz w:val="24"/>
          <w:szCs w:val="24"/>
          <w:lang w:eastAsia="ru-RU"/>
        </w:rPr>
        <w:t>И Носов, и Клыков... - таланты курян.</w:t>
      </w:r>
      <w:r w:rsidR="00610A22" w:rsidRPr="00610A22">
        <w:rPr>
          <w:rFonts w:eastAsia="Times New Roman"/>
          <w:snapToGrid w:val="0"/>
          <w:color w:val="000000"/>
          <w:w w:val="0"/>
          <w:sz w:val="0"/>
          <w:szCs w:val="0"/>
          <w:u w:color="000000"/>
          <w:bdr w:val="none" w:sz="0" w:space="0" w:color="000000"/>
          <w:shd w:val="clear" w:color="000000" w:fill="000000"/>
        </w:rPr>
        <w:t xml:space="preserve"> </w:t>
      </w:r>
    </w:p>
    <w:p w:rsidR="00CF052A" w:rsidRPr="00CF052A" w:rsidRDefault="00CF052A" w:rsidP="00370868">
      <w:pPr>
        <w:spacing w:after="0"/>
        <w:ind w:firstLine="709"/>
        <w:rPr>
          <w:rFonts w:eastAsia="Times New Roman"/>
          <w:sz w:val="24"/>
          <w:szCs w:val="24"/>
          <w:lang w:eastAsia="ru-RU"/>
        </w:rPr>
      </w:pPr>
      <w:r w:rsidRPr="00CF052A">
        <w:rPr>
          <w:rFonts w:eastAsia="Times New Roman"/>
          <w:sz w:val="24"/>
          <w:szCs w:val="24"/>
          <w:lang w:eastAsia="ru-RU"/>
        </w:rPr>
        <w:t>А сколько рождала героев ты славных</w:t>
      </w:r>
    </w:p>
    <w:p w:rsidR="00CF052A" w:rsidRPr="00CF052A" w:rsidRDefault="00CF052A" w:rsidP="00370868">
      <w:pPr>
        <w:spacing w:after="0"/>
        <w:ind w:firstLine="709"/>
        <w:rPr>
          <w:rFonts w:eastAsia="Times New Roman"/>
          <w:sz w:val="24"/>
          <w:szCs w:val="24"/>
          <w:lang w:eastAsia="ru-RU"/>
        </w:rPr>
      </w:pPr>
      <w:r w:rsidRPr="00CF052A">
        <w:rPr>
          <w:rFonts w:eastAsia="Times New Roman"/>
          <w:sz w:val="24"/>
          <w:szCs w:val="24"/>
          <w:lang w:eastAsia="ru-RU"/>
        </w:rPr>
        <w:t>Для битв за Отчизну, родная земля! –</w:t>
      </w:r>
    </w:p>
    <w:p w:rsidR="00CF052A" w:rsidRPr="00CF052A" w:rsidRDefault="00CF052A" w:rsidP="00370868">
      <w:pPr>
        <w:spacing w:after="0"/>
        <w:ind w:firstLine="709"/>
        <w:rPr>
          <w:rFonts w:eastAsia="Times New Roman"/>
          <w:sz w:val="24"/>
          <w:szCs w:val="24"/>
          <w:lang w:eastAsia="ru-RU"/>
        </w:rPr>
      </w:pPr>
      <w:r w:rsidRPr="00CF052A">
        <w:rPr>
          <w:rFonts w:eastAsia="Times New Roman"/>
          <w:sz w:val="24"/>
          <w:szCs w:val="24"/>
          <w:lang w:eastAsia="ru-RU"/>
        </w:rPr>
        <w:t xml:space="preserve">Рождать красотою людей православных! </w:t>
      </w:r>
    </w:p>
    <w:p w:rsidR="00CF052A" w:rsidRPr="00CF052A" w:rsidRDefault="00CF052A" w:rsidP="00370868">
      <w:pPr>
        <w:spacing w:after="0"/>
        <w:ind w:firstLine="709"/>
        <w:rPr>
          <w:rFonts w:eastAsia="Times New Roman"/>
          <w:sz w:val="24"/>
          <w:szCs w:val="24"/>
          <w:lang w:eastAsia="ru-RU"/>
        </w:rPr>
      </w:pPr>
      <w:r w:rsidRPr="00CF052A">
        <w:rPr>
          <w:rFonts w:eastAsia="Times New Roman"/>
          <w:sz w:val="24"/>
          <w:szCs w:val="24"/>
          <w:lang w:eastAsia="ru-RU"/>
        </w:rPr>
        <w:t>Ты будешь в грядущем, Отчизна моя!</w:t>
      </w:r>
    </w:p>
    <w:p w:rsidR="00CF052A" w:rsidRPr="00CF052A" w:rsidRDefault="00CF052A" w:rsidP="00370868">
      <w:pPr>
        <w:spacing w:after="0"/>
        <w:ind w:firstLine="709"/>
        <w:jc w:val="both"/>
        <w:rPr>
          <w:rFonts w:eastAsia="Times New Roman"/>
          <w:lang w:eastAsia="ru-RU"/>
        </w:rPr>
      </w:pPr>
      <w:r w:rsidRPr="00CF052A">
        <w:rPr>
          <w:rFonts w:eastAsia="Times New Roman"/>
          <w:b/>
          <w:lang w:eastAsia="ru-RU"/>
        </w:rPr>
        <w:t>Ведущий II</w:t>
      </w:r>
      <w:r>
        <w:rPr>
          <w:rFonts w:eastAsia="Times New Roman"/>
          <w:lang w:eastAsia="ru-RU"/>
        </w:rPr>
        <w:t>.</w:t>
      </w:r>
      <w:r w:rsidRPr="00CF052A">
        <w:rPr>
          <w:rFonts w:eastAsia="Times New Roman"/>
          <w:lang w:eastAsia="ru-RU"/>
        </w:rPr>
        <w:t xml:space="preserve"> Для вас русская народная песня «Самовар» в исполнении участников творческого объединения «Наследие»</w:t>
      </w:r>
    </w:p>
    <w:p w:rsidR="00CF052A" w:rsidRPr="00CF052A" w:rsidRDefault="00CF052A" w:rsidP="00370868">
      <w:pPr>
        <w:spacing w:after="0"/>
        <w:ind w:firstLine="709"/>
        <w:jc w:val="both"/>
        <w:rPr>
          <w:rFonts w:eastAsia="Times New Roman"/>
          <w:i/>
          <w:lang w:eastAsia="ru-RU"/>
        </w:rPr>
      </w:pPr>
      <w:r>
        <w:rPr>
          <w:rFonts w:eastAsia="Times New Roman"/>
          <w:i/>
          <w:lang w:eastAsia="ru-RU"/>
        </w:rPr>
        <w:t>Исполнение р</w:t>
      </w:r>
      <w:r w:rsidRPr="00CF052A">
        <w:rPr>
          <w:rFonts w:eastAsia="Times New Roman"/>
          <w:i/>
          <w:lang w:eastAsia="ru-RU"/>
        </w:rPr>
        <w:t>усск</w:t>
      </w:r>
      <w:r>
        <w:rPr>
          <w:rFonts w:eastAsia="Times New Roman"/>
          <w:i/>
          <w:lang w:eastAsia="ru-RU"/>
        </w:rPr>
        <w:t>ой</w:t>
      </w:r>
      <w:r w:rsidRPr="00CF052A">
        <w:rPr>
          <w:rFonts w:eastAsia="Times New Roman"/>
          <w:i/>
          <w:lang w:eastAsia="ru-RU"/>
        </w:rPr>
        <w:t xml:space="preserve"> народн</w:t>
      </w:r>
      <w:r>
        <w:rPr>
          <w:rFonts w:eastAsia="Times New Roman"/>
          <w:i/>
          <w:lang w:eastAsia="ru-RU"/>
        </w:rPr>
        <w:t xml:space="preserve">ой </w:t>
      </w:r>
      <w:r w:rsidRPr="00CF052A">
        <w:rPr>
          <w:rFonts w:eastAsia="Times New Roman"/>
          <w:i/>
          <w:lang w:eastAsia="ru-RU"/>
        </w:rPr>
        <w:t xml:space="preserve"> песн</w:t>
      </w:r>
      <w:r>
        <w:rPr>
          <w:rFonts w:eastAsia="Times New Roman"/>
          <w:i/>
          <w:lang w:eastAsia="ru-RU"/>
        </w:rPr>
        <w:t>и</w:t>
      </w:r>
      <w:r w:rsidRPr="00CF052A">
        <w:rPr>
          <w:rFonts w:eastAsia="Times New Roman"/>
          <w:i/>
          <w:lang w:eastAsia="ru-RU"/>
        </w:rPr>
        <w:t xml:space="preserve"> «Самовар»</w:t>
      </w:r>
      <w:r>
        <w:rPr>
          <w:rFonts w:eastAsia="Times New Roman"/>
          <w:i/>
          <w:lang w:eastAsia="ru-RU"/>
        </w:rPr>
        <w:t>–</w:t>
      </w:r>
      <w:r w:rsidRPr="00CF052A">
        <w:t xml:space="preserve"> </w:t>
      </w:r>
      <w:r w:rsidRPr="00CF052A">
        <w:rPr>
          <w:rFonts w:eastAsia="Times New Roman"/>
          <w:i/>
          <w:lang w:eastAsia="ru-RU"/>
        </w:rPr>
        <w:t>участник</w:t>
      </w:r>
      <w:r>
        <w:rPr>
          <w:rFonts w:eastAsia="Times New Roman"/>
          <w:i/>
          <w:lang w:eastAsia="ru-RU"/>
        </w:rPr>
        <w:t>и МТО</w:t>
      </w:r>
      <w:r w:rsidRPr="00CF052A">
        <w:rPr>
          <w:rFonts w:eastAsia="Times New Roman"/>
          <w:i/>
          <w:lang w:eastAsia="ru-RU"/>
        </w:rPr>
        <w:t xml:space="preserve"> «Наследие»</w:t>
      </w:r>
    </w:p>
    <w:p w:rsidR="00CF052A" w:rsidRPr="00CF052A" w:rsidRDefault="00610A22" w:rsidP="00370868">
      <w:pPr>
        <w:spacing w:after="0"/>
        <w:ind w:firstLine="709"/>
        <w:jc w:val="both"/>
        <w:rPr>
          <w:rFonts w:eastAsia="Times New Roman"/>
          <w:lang w:eastAsia="ru-RU"/>
        </w:rPr>
      </w:pPr>
      <w:r>
        <w:rPr>
          <w:rFonts w:eastAsia="Times New Roman"/>
          <w:b/>
          <w:noProof/>
          <w:lang w:eastAsia="ru-RU"/>
        </w:rPr>
        <w:drawing>
          <wp:anchor distT="0" distB="0" distL="114300" distR="114300" simplePos="0" relativeHeight="251701248" behindDoc="1" locked="0" layoutInCell="1" allowOverlap="1">
            <wp:simplePos x="0" y="0"/>
            <wp:positionH relativeFrom="column">
              <wp:posOffset>4036695</wp:posOffset>
            </wp:positionH>
            <wp:positionV relativeFrom="paragraph">
              <wp:posOffset>10160</wp:posOffset>
            </wp:positionV>
            <wp:extent cx="1972945" cy="2569210"/>
            <wp:effectExtent l="38100" t="19050" r="27305" b="21590"/>
            <wp:wrapTight wrapText="bothSides">
              <wp:wrapPolygon edited="0">
                <wp:start x="-417" y="-160"/>
                <wp:lineTo x="-417" y="21782"/>
                <wp:lineTo x="21899" y="21782"/>
                <wp:lineTo x="21899" y="-160"/>
                <wp:lineTo x="-417" y="-160"/>
              </wp:wrapPolygon>
            </wp:wrapTight>
            <wp:docPr id="48" name="Рисунок 6" descr="C:\Users\Андрей\Documents\2011\кружок\Неделя Клыкова ФОТО\Фото В.М. Клыков\IMG_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дрей\Documents\2011\кружок\Неделя Клыкова ФОТО\Фото В.М. Клыков\IMG_1860.JPG"/>
                    <pic:cNvPicPr>
                      <a:picLocks noChangeAspect="1" noChangeArrowheads="1"/>
                    </pic:cNvPicPr>
                  </pic:nvPicPr>
                  <pic:blipFill>
                    <a:blip r:embed="rId11" cstate="print"/>
                    <a:srcRect l="10873" t="4644" r="43284" b="4954"/>
                    <a:stretch>
                      <a:fillRect/>
                    </a:stretch>
                  </pic:blipFill>
                  <pic:spPr bwMode="auto">
                    <a:xfrm>
                      <a:off x="0" y="0"/>
                      <a:ext cx="1972945" cy="2569210"/>
                    </a:xfrm>
                    <a:prstGeom prst="rect">
                      <a:avLst/>
                    </a:prstGeom>
                    <a:noFill/>
                    <a:ln w="9525">
                      <a:solidFill>
                        <a:srgbClr val="0070C0"/>
                      </a:solidFill>
                      <a:miter lim="800000"/>
                      <a:headEnd/>
                      <a:tailEnd/>
                    </a:ln>
                  </pic:spPr>
                </pic:pic>
              </a:graphicData>
            </a:graphic>
          </wp:anchor>
        </w:drawing>
      </w:r>
      <w:r w:rsidR="00CF052A" w:rsidRPr="00CF052A">
        <w:rPr>
          <w:rFonts w:eastAsia="Times New Roman"/>
          <w:b/>
          <w:lang w:eastAsia="ru-RU"/>
        </w:rPr>
        <w:t>Ведущий II</w:t>
      </w:r>
      <w:r w:rsidR="00CF052A">
        <w:rPr>
          <w:rFonts w:eastAsia="Times New Roman"/>
          <w:lang w:eastAsia="ru-RU"/>
        </w:rPr>
        <w:t>.</w:t>
      </w:r>
      <w:r w:rsidR="00CF052A" w:rsidRPr="00CF052A">
        <w:rPr>
          <w:rFonts w:eastAsia="Times New Roman"/>
          <w:lang w:eastAsia="ru-RU"/>
        </w:rPr>
        <w:t xml:space="preserve"> За тридцать пять лет творческой деятельности Вячеславом Михайловичем создана не одна сотня произведений. К сожалению, ранние, произведения не сохранились.  </w:t>
      </w:r>
    </w:p>
    <w:p w:rsidR="00CF052A" w:rsidRPr="00CF052A" w:rsidRDefault="00CF052A" w:rsidP="00370868">
      <w:pPr>
        <w:spacing w:after="0"/>
        <w:ind w:firstLine="709"/>
        <w:jc w:val="both"/>
        <w:rPr>
          <w:rFonts w:eastAsia="Times New Roman"/>
          <w:lang w:eastAsia="ru-RU"/>
        </w:rPr>
      </w:pPr>
      <w:r w:rsidRPr="00CF052A">
        <w:rPr>
          <w:rFonts w:eastAsia="Times New Roman"/>
          <w:lang w:eastAsia="ru-RU"/>
        </w:rPr>
        <w:t>Побывать в мастерской мастера посчастливилось корреспонденту районной газеты «Нива», поэтессе Оксане Владимировне Полуниной. Просим Вас на сцену.</w:t>
      </w:r>
      <w:r w:rsidR="00610A22" w:rsidRPr="00610A22">
        <w:rPr>
          <w:rFonts w:eastAsia="Times New Roman"/>
          <w:snapToGrid w:val="0"/>
          <w:color w:val="000000"/>
          <w:w w:val="0"/>
          <w:sz w:val="0"/>
          <w:szCs w:val="0"/>
          <w:u w:color="000000"/>
          <w:bdr w:val="none" w:sz="0" w:space="0" w:color="000000"/>
          <w:shd w:val="clear" w:color="000000" w:fill="000000"/>
        </w:rPr>
        <w:t xml:space="preserve"> </w:t>
      </w:r>
    </w:p>
    <w:p w:rsidR="00CF052A" w:rsidRPr="00CF052A" w:rsidRDefault="00CF052A" w:rsidP="00370868">
      <w:pPr>
        <w:spacing w:after="0"/>
        <w:ind w:firstLine="709"/>
        <w:jc w:val="both"/>
        <w:rPr>
          <w:rFonts w:eastAsia="Times New Roman"/>
          <w:i/>
          <w:lang w:eastAsia="ru-RU"/>
        </w:rPr>
      </w:pPr>
      <w:r w:rsidRPr="00CF052A">
        <w:rPr>
          <w:rFonts w:eastAsia="Times New Roman"/>
          <w:i/>
          <w:lang w:eastAsia="ru-RU"/>
        </w:rPr>
        <w:t>(Выступление</w:t>
      </w:r>
      <w:r>
        <w:rPr>
          <w:rFonts w:eastAsia="Times New Roman"/>
          <w:i/>
          <w:lang w:eastAsia="ru-RU"/>
        </w:rPr>
        <w:t xml:space="preserve"> гостей</w:t>
      </w:r>
      <w:r w:rsidRPr="00CF052A">
        <w:rPr>
          <w:rFonts w:eastAsia="Times New Roman"/>
          <w:i/>
          <w:lang w:eastAsia="ru-RU"/>
        </w:rPr>
        <w:t>)</w:t>
      </w:r>
    </w:p>
    <w:p w:rsidR="00CF052A" w:rsidRPr="00CF052A" w:rsidRDefault="00CF052A" w:rsidP="00370868">
      <w:pPr>
        <w:spacing w:after="0"/>
        <w:ind w:firstLine="709"/>
        <w:jc w:val="both"/>
        <w:rPr>
          <w:rFonts w:eastAsia="Times New Roman"/>
          <w:lang w:eastAsia="ru-RU"/>
        </w:rPr>
      </w:pPr>
      <w:r w:rsidRPr="00CF052A">
        <w:rPr>
          <w:rFonts w:eastAsia="Times New Roman"/>
          <w:b/>
          <w:lang w:eastAsia="ru-RU"/>
        </w:rPr>
        <w:t>Ведущий II.</w:t>
      </w:r>
      <w:r w:rsidRPr="00CF052A">
        <w:rPr>
          <w:rFonts w:eastAsia="Times New Roman"/>
          <w:lang w:eastAsia="ru-RU"/>
        </w:rPr>
        <w:t xml:space="preserve"> Детство  будущего скульптора прошло в небольшом селе </w:t>
      </w:r>
      <w:proofErr w:type="spellStart"/>
      <w:r w:rsidRPr="00CF052A">
        <w:rPr>
          <w:rFonts w:eastAsia="Times New Roman"/>
          <w:lang w:eastAsia="ru-RU"/>
        </w:rPr>
        <w:t>Мармыжи</w:t>
      </w:r>
      <w:proofErr w:type="spellEnd"/>
      <w:r w:rsidRPr="00CF052A">
        <w:rPr>
          <w:rFonts w:eastAsia="Times New Roman"/>
          <w:lang w:eastAsia="ru-RU"/>
        </w:rPr>
        <w:t xml:space="preserve">, </w:t>
      </w:r>
      <w:r w:rsidRPr="00CF052A">
        <w:rPr>
          <w:rFonts w:eastAsia="Times New Roman"/>
          <w:lang w:eastAsia="ru-RU"/>
        </w:rPr>
        <w:lastRenderedPageBreak/>
        <w:t>расположенном среди необратимого простора полей.</w:t>
      </w:r>
    </w:p>
    <w:p w:rsidR="00CF052A" w:rsidRPr="00CF052A" w:rsidRDefault="00CF052A" w:rsidP="00370868">
      <w:pPr>
        <w:spacing w:after="0"/>
        <w:ind w:firstLine="709"/>
        <w:jc w:val="both"/>
        <w:rPr>
          <w:rFonts w:eastAsia="Times New Roman"/>
          <w:lang w:eastAsia="ru-RU"/>
        </w:rPr>
      </w:pPr>
      <w:r w:rsidRPr="00CF052A">
        <w:rPr>
          <w:rFonts w:eastAsia="Times New Roman"/>
          <w:b/>
          <w:lang w:eastAsia="ru-RU"/>
        </w:rPr>
        <w:t>Ведущий I.</w:t>
      </w:r>
      <w:r w:rsidRPr="00CF052A">
        <w:rPr>
          <w:rFonts w:eastAsia="Times New Roman"/>
          <w:lang w:eastAsia="ru-RU"/>
        </w:rPr>
        <w:t xml:space="preserve"> По воспоминаниям своей матери, Лидии Тимофеевны, он всегда занимался каким-нибудь творчеством - или вырезал, или лепил, или рисовал, или что-нибудь конструировал. </w:t>
      </w:r>
      <w:proofErr w:type="gramStart"/>
      <w:r w:rsidRPr="00CF052A">
        <w:rPr>
          <w:rFonts w:eastAsia="Times New Roman"/>
          <w:lang w:eastAsia="ru-RU"/>
        </w:rPr>
        <w:t>Одним словом</w:t>
      </w:r>
      <w:proofErr w:type="gramEnd"/>
      <w:r w:rsidRPr="00CF052A">
        <w:rPr>
          <w:rFonts w:eastAsia="Times New Roman"/>
          <w:lang w:eastAsia="ru-RU"/>
        </w:rPr>
        <w:t xml:space="preserve"> - «художник». Так его в родном селе называли.</w:t>
      </w:r>
    </w:p>
    <w:p w:rsidR="00CF052A" w:rsidRPr="00CF052A" w:rsidRDefault="00CF052A" w:rsidP="00370868">
      <w:pPr>
        <w:spacing w:after="0"/>
        <w:ind w:firstLine="709"/>
        <w:jc w:val="both"/>
        <w:rPr>
          <w:rFonts w:eastAsia="Times New Roman"/>
          <w:lang w:eastAsia="ru-RU"/>
        </w:rPr>
      </w:pPr>
      <w:r w:rsidRPr="00CF052A">
        <w:rPr>
          <w:rFonts w:eastAsia="Times New Roman"/>
          <w:b/>
          <w:lang w:eastAsia="ru-RU"/>
        </w:rPr>
        <w:t xml:space="preserve"> Ведущий II</w:t>
      </w:r>
      <w:r>
        <w:rPr>
          <w:rFonts w:eastAsia="Times New Roman"/>
          <w:lang w:eastAsia="ru-RU"/>
        </w:rPr>
        <w:t>.</w:t>
      </w:r>
      <w:r w:rsidRPr="00CF052A">
        <w:rPr>
          <w:rFonts w:eastAsia="Times New Roman"/>
          <w:lang w:eastAsia="ru-RU"/>
        </w:rPr>
        <w:t xml:space="preserve">  Его талант не остался без внимания. В 1956 году он уезжает в Курск - поступать в строительный техникум. Вячеслав Михайлович впервые приезжает в крупный, по его меркам, город. Как Курск его встретит? Чем он отличается </w:t>
      </w:r>
      <w:proofErr w:type="gramStart"/>
      <w:r w:rsidRPr="00CF052A">
        <w:rPr>
          <w:rFonts w:eastAsia="Times New Roman"/>
          <w:lang w:eastAsia="ru-RU"/>
        </w:rPr>
        <w:t>от</w:t>
      </w:r>
      <w:proofErr w:type="gramEnd"/>
      <w:r w:rsidRPr="00CF052A">
        <w:rPr>
          <w:rFonts w:eastAsia="Times New Roman"/>
          <w:lang w:eastAsia="ru-RU"/>
        </w:rPr>
        <w:t xml:space="preserve"> </w:t>
      </w:r>
      <w:proofErr w:type="gramStart"/>
      <w:r w:rsidRPr="00CF052A">
        <w:rPr>
          <w:rFonts w:eastAsia="Times New Roman"/>
          <w:lang w:eastAsia="ru-RU"/>
        </w:rPr>
        <w:t>его</w:t>
      </w:r>
      <w:proofErr w:type="gramEnd"/>
      <w:r w:rsidRPr="00CF052A">
        <w:rPr>
          <w:rFonts w:eastAsia="Times New Roman"/>
          <w:lang w:eastAsia="ru-RU"/>
        </w:rPr>
        <w:t xml:space="preserve"> </w:t>
      </w:r>
      <w:proofErr w:type="spellStart"/>
      <w:r w:rsidRPr="00CF052A">
        <w:rPr>
          <w:rFonts w:eastAsia="Times New Roman"/>
          <w:lang w:eastAsia="ru-RU"/>
        </w:rPr>
        <w:t>Мармыжей</w:t>
      </w:r>
      <w:proofErr w:type="spellEnd"/>
      <w:r w:rsidRPr="00CF052A">
        <w:rPr>
          <w:rFonts w:eastAsia="Times New Roman"/>
          <w:lang w:eastAsia="ru-RU"/>
        </w:rPr>
        <w:t>? Кто родился на этой земле? Эти и другие вопросы он задавал себе по пути в город.</w:t>
      </w:r>
    </w:p>
    <w:p w:rsidR="00CF052A" w:rsidRPr="00CF052A" w:rsidRDefault="00CF052A" w:rsidP="00370868">
      <w:pPr>
        <w:spacing w:after="0"/>
        <w:ind w:firstLine="709"/>
        <w:jc w:val="both"/>
        <w:rPr>
          <w:rFonts w:eastAsia="Times New Roman"/>
          <w:lang w:eastAsia="ru-RU"/>
        </w:rPr>
      </w:pPr>
      <w:r w:rsidRPr="00CF052A">
        <w:rPr>
          <w:rFonts w:eastAsia="Times New Roman"/>
          <w:b/>
          <w:lang w:eastAsia="ru-RU"/>
        </w:rPr>
        <w:t>Ведущий I</w:t>
      </w:r>
      <w:r>
        <w:rPr>
          <w:rFonts w:eastAsia="Times New Roman"/>
          <w:lang w:eastAsia="ru-RU"/>
        </w:rPr>
        <w:t>.</w:t>
      </w:r>
      <w:r w:rsidRPr="00CF052A">
        <w:rPr>
          <w:rFonts w:eastAsia="Times New Roman"/>
          <w:lang w:eastAsia="ru-RU"/>
        </w:rPr>
        <w:t xml:space="preserve"> Но с техникумом у него не получилось. Отчислили  с 4 –го курса за неуспеваемость по предмету «черчение». </w:t>
      </w:r>
    </w:p>
    <w:p w:rsidR="00CF052A" w:rsidRPr="00CF052A" w:rsidRDefault="00CF052A" w:rsidP="00370868">
      <w:pPr>
        <w:spacing w:after="0"/>
        <w:ind w:firstLine="709"/>
        <w:jc w:val="both"/>
        <w:rPr>
          <w:rFonts w:eastAsia="Times New Roman"/>
          <w:lang w:eastAsia="ru-RU"/>
        </w:rPr>
      </w:pPr>
      <w:r w:rsidRPr="00CF052A">
        <w:rPr>
          <w:rFonts w:eastAsia="Times New Roman"/>
          <w:b/>
          <w:lang w:eastAsia="ru-RU"/>
        </w:rPr>
        <w:t>Ведущий II.</w:t>
      </w:r>
      <w:r w:rsidRPr="00CF052A">
        <w:rPr>
          <w:rFonts w:eastAsia="Times New Roman"/>
          <w:lang w:eastAsia="ru-RU"/>
        </w:rPr>
        <w:t xml:space="preserve">  Вячеслав Михайлович не опускает руки и поступает  в техническое училище №4 по специальности «электрик-газосварщик». Позже навыки,  приобретенные в этом учебном заведении, ему пригодились. Он сам сваривал каркасы скульптур.</w:t>
      </w:r>
    </w:p>
    <w:p w:rsidR="00CF052A" w:rsidRPr="00CF052A" w:rsidRDefault="00CF052A" w:rsidP="00370868">
      <w:pPr>
        <w:spacing w:after="0"/>
        <w:ind w:firstLine="709"/>
        <w:jc w:val="both"/>
        <w:rPr>
          <w:rFonts w:eastAsia="Times New Roman"/>
          <w:lang w:eastAsia="ru-RU"/>
        </w:rPr>
      </w:pPr>
      <w:r w:rsidRPr="00CF052A">
        <w:rPr>
          <w:rFonts w:eastAsia="Times New Roman"/>
          <w:b/>
          <w:lang w:eastAsia="ru-RU"/>
        </w:rPr>
        <w:t>Ведущий I.</w:t>
      </w:r>
      <w:r w:rsidRPr="00CF052A">
        <w:rPr>
          <w:rFonts w:eastAsia="Times New Roman"/>
          <w:lang w:eastAsia="ru-RU"/>
        </w:rPr>
        <w:t xml:space="preserve">  И все же Клыков  поступает  учиться в Москву на скульптора.  Он студент </w:t>
      </w:r>
      <w:proofErr w:type="spellStart"/>
      <w:r w:rsidRPr="00CF052A">
        <w:rPr>
          <w:rFonts w:eastAsia="Times New Roman"/>
          <w:lang w:eastAsia="ru-RU"/>
        </w:rPr>
        <w:t>Суриковского</w:t>
      </w:r>
      <w:proofErr w:type="spellEnd"/>
      <w:r w:rsidRPr="00CF052A">
        <w:rPr>
          <w:rFonts w:eastAsia="Times New Roman"/>
          <w:lang w:eastAsia="ru-RU"/>
        </w:rPr>
        <w:t xml:space="preserve"> института. </w:t>
      </w:r>
    </w:p>
    <w:p w:rsidR="00CF052A" w:rsidRPr="00610A22" w:rsidRDefault="00CF052A" w:rsidP="00370868">
      <w:pPr>
        <w:spacing w:after="0"/>
        <w:ind w:firstLine="709"/>
        <w:jc w:val="both"/>
        <w:rPr>
          <w:rFonts w:eastAsia="Times New Roman"/>
          <w:lang w:eastAsia="ru-RU"/>
        </w:rPr>
      </w:pPr>
      <w:r w:rsidRPr="00CF052A">
        <w:rPr>
          <w:rFonts w:eastAsia="Times New Roman"/>
          <w:b/>
          <w:lang w:eastAsia="ru-RU"/>
        </w:rPr>
        <w:t>Ведущий II</w:t>
      </w:r>
      <w:r>
        <w:rPr>
          <w:rFonts w:eastAsia="Times New Roman"/>
          <w:lang w:eastAsia="ru-RU"/>
        </w:rPr>
        <w:t>.</w:t>
      </w:r>
      <w:r w:rsidRPr="00CF052A">
        <w:rPr>
          <w:rFonts w:eastAsia="Times New Roman"/>
          <w:lang w:eastAsia="ru-RU"/>
        </w:rPr>
        <w:t xml:space="preserve">  Учиться  ему было тяжело. Вставал рано, приходил за полночь. И постоянная работа со скульптурой. Но он никогда не отчаивался, был уверен, что всего добьется, все выдержит.</w:t>
      </w:r>
      <w:r w:rsidR="00610A22" w:rsidRPr="00610A22">
        <w:rPr>
          <w:rFonts w:eastAsia="Times New Roman"/>
          <w:snapToGrid w:val="0"/>
          <w:color w:val="000000"/>
          <w:w w:val="0"/>
          <w:sz w:val="0"/>
          <w:szCs w:val="0"/>
          <w:u w:color="000000"/>
          <w:bdr w:val="none" w:sz="0" w:space="0" w:color="000000"/>
          <w:shd w:val="clear" w:color="000000" w:fill="000000"/>
        </w:rPr>
        <w:t xml:space="preserve"> </w:t>
      </w:r>
    </w:p>
    <w:p w:rsidR="00CF052A" w:rsidRPr="00CF052A" w:rsidRDefault="00CF052A" w:rsidP="00370868">
      <w:pPr>
        <w:spacing w:after="0"/>
        <w:ind w:firstLine="709"/>
        <w:jc w:val="both"/>
        <w:rPr>
          <w:rFonts w:eastAsia="Times New Roman"/>
          <w:lang w:eastAsia="ru-RU"/>
        </w:rPr>
      </w:pPr>
      <w:r w:rsidRPr="00CF052A">
        <w:rPr>
          <w:rFonts w:eastAsia="Times New Roman"/>
          <w:b/>
          <w:lang w:eastAsia="ru-RU"/>
        </w:rPr>
        <w:t>Ведущий I</w:t>
      </w:r>
      <w:r>
        <w:rPr>
          <w:rFonts w:eastAsia="Times New Roman"/>
          <w:lang w:eastAsia="ru-RU"/>
        </w:rPr>
        <w:t>.</w:t>
      </w:r>
      <w:r w:rsidRPr="00CF052A">
        <w:rPr>
          <w:rFonts w:eastAsia="Times New Roman"/>
          <w:lang w:eastAsia="ru-RU"/>
        </w:rPr>
        <w:t xml:space="preserve"> Созданные им памятники и скульптурные изображения украшают площади многих городов и поселений России и зарубежья.</w:t>
      </w:r>
    </w:p>
    <w:p w:rsidR="00CF052A" w:rsidRPr="00370868" w:rsidRDefault="00CF052A" w:rsidP="00370868">
      <w:pPr>
        <w:spacing w:after="0"/>
        <w:ind w:firstLine="709"/>
        <w:jc w:val="both"/>
        <w:rPr>
          <w:rFonts w:eastAsia="Times New Roman"/>
          <w:lang w:eastAsia="ru-RU"/>
        </w:rPr>
      </w:pPr>
      <w:r w:rsidRPr="00CF052A">
        <w:rPr>
          <w:rFonts w:eastAsia="Times New Roman"/>
          <w:b/>
          <w:lang w:eastAsia="ru-RU"/>
        </w:rPr>
        <w:t>Ведущий II.</w:t>
      </w:r>
      <w:r w:rsidRPr="00CF052A">
        <w:rPr>
          <w:rFonts w:eastAsia="Times New Roman"/>
          <w:lang w:eastAsia="ru-RU"/>
        </w:rPr>
        <w:t xml:space="preserve"> Среди его многочисленных работ выделяются памятники духовно-символического значения во многих городах и весях нашей страны. </w:t>
      </w:r>
      <w:proofErr w:type="gramStart"/>
      <w:r w:rsidRPr="00CF052A">
        <w:rPr>
          <w:rFonts w:eastAsia="Times New Roman"/>
          <w:lang w:eastAsia="ru-RU"/>
        </w:rPr>
        <w:t>Это, в частности, памятники преподобному Сергию Радонежскому в Радонеже, протопопу Аввакуму в селе Григорове Нижегородской области, Илье Муромцу в Муроме, Великому князю Святому Александру Невскому в Курске, П.А. Столыпину в</w:t>
      </w:r>
      <w:r w:rsidR="00BD0163" w:rsidRPr="00BD0163">
        <w:rPr>
          <w:rFonts w:eastAsia="Times New Roman"/>
          <w:snapToGrid w:val="0"/>
          <w:color w:val="000000"/>
          <w:w w:val="0"/>
          <w:sz w:val="0"/>
          <w:szCs w:val="0"/>
          <w:u w:color="000000"/>
          <w:bdr w:val="none" w:sz="0" w:space="0" w:color="000000"/>
          <w:shd w:val="clear" w:color="000000" w:fill="000000"/>
        </w:rPr>
        <w:t xml:space="preserve"> </w:t>
      </w:r>
      <w:r w:rsidRPr="00CF052A">
        <w:rPr>
          <w:rFonts w:eastAsia="Times New Roman"/>
          <w:lang w:eastAsia="ru-RU"/>
        </w:rPr>
        <w:t xml:space="preserve"> Саратове, Святой княгине Ольге в Пскове, и другие</w:t>
      </w:r>
      <w:r w:rsidR="00370868" w:rsidRPr="00370868">
        <w:rPr>
          <w:rFonts w:eastAsia="Times New Roman"/>
          <w:snapToGrid w:val="0"/>
          <w:color w:val="000000"/>
          <w:w w:val="0"/>
          <w:sz w:val="0"/>
          <w:szCs w:val="0"/>
          <w:u w:color="000000"/>
          <w:bdr w:val="none" w:sz="0" w:space="0" w:color="000000"/>
          <w:shd w:val="clear" w:color="000000" w:fill="000000"/>
        </w:rPr>
        <w:t xml:space="preserve"> </w:t>
      </w:r>
      <w:proofErr w:type="gramEnd"/>
    </w:p>
    <w:p w:rsidR="00CF052A" w:rsidRPr="00CF052A" w:rsidRDefault="00CF052A" w:rsidP="00370868">
      <w:pPr>
        <w:spacing w:after="0"/>
        <w:ind w:firstLine="709"/>
        <w:jc w:val="both"/>
        <w:rPr>
          <w:rFonts w:eastAsia="Times New Roman"/>
          <w:lang w:eastAsia="ru-RU"/>
        </w:rPr>
      </w:pPr>
      <w:r w:rsidRPr="00CF052A">
        <w:rPr>
          <w:rFonts w:eastAsia="Times New Roman"/>
          <w:b/>
          <w:lang w:eastAsia="ru-RU"/>
        </w:rPr>
        <w:t>Ведущий I</w:t>
      </w:r>
      <w:r>
        <w:rPr>
          <w:rFonts w:eastAsia="Times New Roman"/>
          <w:lang w:eastAsia="ru-RU"/>
        </w:rPr>
        <w:t>.</w:t>
      </w:r>
      <w:r w:rsidRPr="00CF052A">
        <w:rPr>
          <w:rFonts w:eastAsia="Times New Roman"/>
          <w:lang w:eastAsia="ru-RU"/>
        </w:rPr>
        <w:t xml:space="preserve"> За границей – Святому Николаю Чудотворцу в </w:t>
      </w:r>
      <w:proofErr w:type="spellStart"/>
      <w:r w:rsidRPr="00CF052A">
        <w:rPr>
          <w:rFonts w:eastAsia="Times New Roman"/>
          <w:lang w:eastAsia="ru-RU"/>
        </w:rPr>
        <w:t>Бари</w:t>
      </w:r>
      <w:proofErr w:type="spellEnd"/>
      <w:r w:rsidRPr="00CF052A">
        <w:rPr>
          <w:rFonts w:eastAsia="Times New Roman"/>
          <w:lang w:eastAsia="ru-RU"/>
        </w:rPr>
        <w:t xml:space="preserve">, Святому Савве Сербскому в Белграде, Русским воинам в </w:t>
      </w:r>
      <w:proofErr w:type="spellStart"/>
      <w:r w:rsidRPr="00CF052A">
        <w:rPr>
          <w:rFonts w:eastAsia="Times New Roman"/>
          <w:lang w:eastAsia="ru-RU"/>
        </w:rPr>
        <w:t>Пирее</w:t>
      </w:r>
      <w:proofErr w:type="spellEnd"/>
      <w:r w:rsidRPr="00CF052A">
        <w:rPr>
          <w:rFonts w:eastAsia="Times New Roman"/>
          <w:lang w:eastAsia="ru-RU"/>
        </w:rPr>
        <w:t>.</w:t>
      </w:r>
    </w:p>
    <w:p w:rsidR="00CF052A" w:rsidRPr="00BD0163" w:rsidRDefault="00CF052A" w:rsidP="00370868">
      <w:pPr>
        <w:spacing w:after="0"/>
        <w:ind w:firstLine="709"/>
        <w:jc w:val="both"/>
        <w:rPr>
          <w:rFonts w:eastAsia="Times New Roman"/>
          <w:lang w:eastAsia="ru-RU"/>
        </w:rPr>
      </w:pPr>
      <w:r w:rsidRPr="00CF052A">
        <w:rPr>
          <w:rFonts w:eastAsia="Times New Roman"/>
          <w:b/>
          <w:lang w:eastAsia="ru-RU"/>
        </w:rPr>
        <w:t>Ведущий II</w:t>
      </w:r>
      <w:r>
        <w:rPr>
          <w:rFonts w:eastAsia="Times New Roman"/>
          <w:lang w:eastAsia="ru-RU"/>
        </w:rPr>
        <w:t>.</w:t>
      </w:r>
      <w:r w:rsidRPr="00CF052A">
        <w:rPr>
          <w:rFonts w:eastAsia="Times New Roman"/>
          <w:lang w:eastAsia="ru-RU"/>
        </w:rPr>
        <w:t xml:space="preserve"> Как человек глубоко верующий, В.М. Клыков внес свой большой личный вклад в дело возрождения России, ее исконной культуры, в культурное обновление русского народа, в укрепление его исторической памяти.</w:t>
      </w:r>
      <w:r w:rsidR="00BD0163" w:rsidRPr="00BD0163">
        <w:rPr>
          <w:rFonts w:eastAsia="Times New Roman"/>
          <w:snapToGrid w:val="0"/>
          <w:color w:val="000000"/>
          <w:w w:val="0"/>
          <w:sz w:val="0"/>
          <w:szCs w:val="0"/>
          <w:u w:color="000000"/>
          <w:bdr w:val="none" w:sz="0" w:space="0" w:color="000000"/>
          <w:shd w:val="clear" w:color="000000" w:fill="000000"/>
        </w:rPr>
        <w:t xml:space="preserve"> </w:t>
      </w:r>
    </w:p>
    <w:p w:rsidR="00CF052A" w:rsidRPr="00CF052A" w:rsidRDefault="00CF052A" w:rsidP="00370868">
      <w:pPr>
        <w:spacing w:after="0"/>
        <w:ind w:firstLine="709"/>
        <w:jc w:val="both"/>
        <w:rPr>
          <w:rFonts w:eastAsia="Times New Roman"/>
          <w:i/>
          <w:lang w:eastAsia="ru-RU"/>
        </w:rPr>
      </w:pPr>
      <w:r w:rsidRPr="00CF052A">
        <w:rPr>
          <w:rFonts w:eastAsia="Times New Roman"/>
          <w:i/>
          <w:lang w:eastAsia="ru-RU"/>
        </w:rPr>
        <w:t>Исполнение «Звонница»– ансамбль духовного песнопения</w:t>
      </w:r>
    </w:p>
    <w:p w:rsidR="00CF052A" w:rsidRPr="00CF052A" w:rsidRDefault="00370868" w:rsidP="00370868">
      <w:pPr>
        <w:spacing w:after="0"/>
        <w:ind w:firstLine="709"/>
        <w:jc w:val="both"/>
        <w:rPr>
          <w:rFonts w:eastAsia="Times New Roman"/>
          <w:lang w:eastAsia="ru-RU"/>
        </w:rPr>
      </w:pPr>
      <w:r>
        <w:rPr>
          <w:rFonts w:eastAsia="Times New Roman"/>
          <w:b/>
          <w:noProof/>
          <w:lang w:eastAsia="ru-RU"/>
        </w:rPr>
        <w:lastRenderedPageBreak/>
        <w:drawing>
          <wp:anchor distT="0" distB="0" distL="114300" distR="114300" simplePos="0" relativeHeight="251703296" behindDoc="1" locked="0" layoutInCell="1" allowOverlap="1">
            <wp:simplePos x="0" y="0"/>
            <wp:positionH relativeFrom="column">
              <wp:posOffset>4184650</wp:posOffset>
            </wp:positionH>
            <wp:positionV relativeFrom="paragraph">
              <wp:posOffset>97790</wp:posOffset>
            </wp:positionV>
            <wp:extent cx="1969770" cy="3128010"/>
            <wp:effectExtent l="38100" t="19050" r="11430" b="15240"/>
            <wp:wrapTight wrapText="bothSides">
              <wp:wrapPolygon edited="0">
                <wp:start x="-418" y="-132"/>
                <wp:lineTo x="-418" y="21705"/>
                <wp:lineTo x="21725" y="21705"/>
                <wp:lineTo x="21725" y="-132"/>
                <wp:lineTo x="-418" y="-132"/>
              </wp:wrapPolygon>
            </wp:wrapTight>
            <wp:docPr id="50" name="Рисунок 8" descr="C:\Users\Андрей\Documents\2011\кружок\Проект Клыков\звонница на прохоровском по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дрей\Documents\2011\кружок\Проект Клыков\звонница на прохоровском поле.jpg"/>
                    <pic:cNvPicPr>
                      <a:picLocks noChangeAspect="1" noChangeArrowheads="1"/>
                    </pic:cNvPicPr>
                  </pic:nvPicPr>
                  <pic:blipFill>
                    <a:blip r:embed="rId12" cstate="print"/>
                    <a:srcRect/>
                    <a:stretch>
                      <a:fillRect/>
                    </a:stretch>
                  </pic:blipFill>
                  <pic:spPr bwMode="auto">
                    <a:xfrm>
                      <a:off x="0" y="0"/>
                      <a:ext cx="1969770" cy="3128010"/>
                    </a:xfrm>
                    <a:prstGeom prst="rect">
                      <a:avLst/>
                    </a:prstGeom>
                    <a:noFill/>
                    <a:ln w="9525">
                      <a:solidFill>
                        <a:srgbClr val="0070C0"/>
                      </a:solidFill>
                      <a:miter lim="800000"/>
                      <a:headEnd/>
                      <a:tailEnd/>
                    </a:ln>
                  </pic:spPr>
                </pic:pic>
              </a:graphicData>
            </a:graphic>
          </wp:anchor>
        </w:drawing>
      </w:r>
      <w:r w:rsidR="00CF052A" w:rsidRPr="00CF052A">
        <w:rPr>
          <w:rFonts w:eastAsia="Times New Roman"/>
          <w:b/>
          <w:lang w:eastAsia="ru-RU"/>
        </w:rPr>
        <w:t>Ведущий I.</w:t>
      </w:r>
      <w:r w:rsidR="00CF052A" w:rsidRPr="00CF052A">
        <w:rPr>
          <w:rFonts w:eastAsia="Times New Roman"/>
          <w:lang w:eastAsia="ru-RU"/>
        </w:rPr>
        <w:t xml:space="preserve"> Особое звучание в творчестве Клыкова получила тема Победы в Великой Отечественной войне. </w:t>
      </w:r>
      <w:proofErr w:type="gramStart"/>
      <w:r w:rsidR="00CF052A" w:rsidRPr="00CF052A">
        <w:rPr>
          <w:rFonts w:eastAsia="Times New Roman"/>
          <w:lang w:eastAsia="ru-RU"/>
        </w:rPr>
        <w:t>В 1995 г. по проекту Клыкова с соавторами на поле под Прохоровкой был установлен храм-звонница в память павшим в битве на Курской дуге.</w:t>
      </w:r>
      <w:proofErr w:type="gramEnd"/>
    </w:p>
    <w:p w:rsidR="00CF052A" w:rsidRPr="00CF052A" w:rsidRDefault="00CF052A" w:rsidP="00370868">
      <w:pPr>
        <w:spacing w:after="0"/>
        <w:ind w:firstLine="709"/>
        <w:jc w:val="both"/>
        <w:rPr>
          <w:rFonts w:eastAsia="Times New Roman"/>
          <w:lang w:eastAsia="ru-RU"/>
        </w:rPr>
      </w:pPr>
      <w:r w:rsidRPr="00CF052A">
        <w:rPr>
          <w:rFonts w:eastAsia="Times New Roman"/>
          <w:b/>
          <w:lang w:eastAsia="ru-RU"/>
        </w:rPr>
        <w:t>Ведущий II.</w:t>
      </w:r>
      <w:r w:rsidRPr="00CF052A">
        <w:rPr>
          <w:rFonts w:eastAsia="Times New Roman"/>
          <w:lang w:eastAsia="ru-RU"/>
        </w:rPr>
        <w:t xml:space="preserve">  В.М. Клыкову удалось воплотить в художественных образах великую радость, великую боль, надежду, скорбь и вечную память героям России. </w:t>
      </w:r>
    </w:p>
    <w:p w:rsidR="00CF052A" w:rsidRPr="00CF052A" w:rsidRDefault="00CF052A" w:rsidP="00370868">
      <w:pPr>
        <w:spacing w:after="0"/>
        <w:ind w:firstLine="709"/>
        <w:jc w:val="both"/>
        <w:rPr>
          <w:rFonts w:eastAsia="Times New Roman"/>
          <w:lang w:eastAsia="ru-RU"/>
        </w:rPr>
      </w:pPr>
      <w:r w:rsidRPr="00CF052A">
        <w:rPr>
          <w:rFonts w:eastAsia="Times New Roman"/>
          <w:b/>
          <w:lang w:eastAsia="ru-RU"/>
        </w:rPr>
        <w:t>Ведущий II.</w:t>
      </w:r>
      <w:r w:rsidRPr="00CF052A">
        <w:rPr>
          <w:rFonts w:eastAsia="Times New Roman"/>
          <w:lang w:eastAsia="ru-RU"/>
        </w:rPr>
        <w:t xml:space="preserve"> Непередаваемой и нескончаемой любовью была родная Курская земля, малая родина, которой он подарил многие свои работы: памятник чудотворцу Серафиму </w:t>
      </w:r>
      <w:proofErr w:type="spellStart"/>
      <w:r w:rsidRPr="00CF052A">
        <w:rPr>
          <w:rFonts w:eastAsia="Times New Roman"/>
          <w:lang w:eastAsia="ru-RU"/>
        </w:rPr>
        <w:t>Саровскому</w:t>
      </w:r>
      <w:proofErr w:type="spellEnd"/>
      <w:r w:rsidRPr="00CF052A">
        <w:rPr>
          <w:rFonts w:eastAsia="Times New Roman"/>
          <w:lang w:eastAsia="ru-RU"/>
        </w:rPr>
        <w:t>, тысячу дней и ночей простоявшему на камне в безмолвии и молитве, именно так запечатленному.</w:t>
      </w:r>
    </w:p>
    <w:p w:rsidR="00CF052A" w:rsidRPr="00CF052A" w:rsidRDefault="00CF052A" w:rsidP="00370868">
      <w:pPr>
        <w:spacing w:after="0"/>
        <w:ind w:firstLine="709"/>
        <w:jc w:val="both"/>
        <w:rPr>
          <w:rFonts w:eastAsia="Times New Roman"/>
          <w:lang w:eastAsia="ru-RU"/>
        </w:rPr>
      </w:pPr>
      <w:r w:rsidRPr="00CF052A">
        <w:rPr>
          <w:rFonts w:eastAsia="Times New Roman"/>
          <w:b/>
          <w:lang w:eastAsia="ru-RU"/>
        </w:rPr>
        <w:t>Ведущий I.</w:t>
      </w:r>
      <w:r w:rsidRPr="00CF052A">
        <w:rPr>
          <w:rFonts w:eastAsia="Times New Roman"/>
          <w:lang w:eastAsia="ru-RU"/>
        </w:rPr>
        <w:t xml:space="preserve"> </w:t>
      </w:r>
      <w:proofErr w:type="gramStart"/>
      <w:r w:rsidRPr="00CF052A">
        <w:rPr>
          <w:rFonts w:eastAsia="Times New Roman"/>
          <w:lang w:eastAsia="ru-RU"/>
        </w:rPr>
        <w:t xml:space="preserve">Святому князю Александру Невскому, который находится в г. Курске, памятный знак в честь 700-летия иконы Божьей Матери «Знамение» Курской Коренной, скульптурную композицию «Обретение иконы «Знамение», поклонные кресты в нашем, Советском, и </w:t>
      </w:r>
      <w:proofErr w:type="spellStart"/>
      <w:r w:rsidRPr="00CF052A">
        <w:rPr>
          <w:rFonts w:eastAsia="Times New Roman"/>
          <w:lang w:eastAsia="ru-RU"/>
        </w:rPr>
        <w:t>Черемисиновском</w:t>
      </w:r>
      <w:proofErr w:type="spellEnd"/>
      <w:r w:rsidRPr="00CF052A">
        <w:rPr>
          <w:rFonts w:eastAsia="Times New Roman"/>
          <w:lang w:eastAsia="ru-RU"/>
        </w:rPr>
        <w:t xml:space="preserve"> районах.</w:t>
      </w:r>
      <w:proofErr w:type="gramEnd"/>
    </w:p>
    <w:p w:rsidR="00CF052A" w:rsidRPr="00CF052A" w:rsidRDefault="00CF052A" w:rsidP="00370868">
      <w:pPr>
        <w:spacing w:after="0"/>
        <w:ind w:firstLine="709"/>
        <w:jc w:val="both"/>
        <w:rPr>
          <w:rFonts w:eastAsia="Times New Roman"/>
          <w:lang w:eastAsia="ru-RU"/>
        </w:rPr>
      </w:pPr>
      <w:r w:rsidRPr="00CF052A">
        <w:rPr>
          <w:rFonts w:eastAsia="Times New Roman"/>
          <w:b/>
          <w:lang w:eastAsia="ru-RU"/>
        </w:rPr>
        <w:t>Ведущий II</w:t>
      </w:r>
      <w:r>
        <w:rPr>
          <w:rFonts w:eastAsia="Times New Roman"/>
          <w:lang w:eastAsia="ru-RU"/>
        </w:rPr>
        <w:t>.</w:t>
      </w:r>
      <w:r w:rsidRPr="00CF052A">
        <w:rPr>
          <w:rFonts w:eastAsia="Times New Roman"/>
          <w:lang w:eastAsia="ru-RU"/>
        </w:rPr>
        <w:t xml:space="preserve">   Если бы не Клыков, поставивший Поклонный крест на Красной Поляне, не узнали бы мы о подвиге русских ратников, победивших ногайскую орду хана Мамая в 1709 году, идущему на помощь Карлу XII в Полтавской битве.</w:t>
      </w:r>
    </w:p>
    <w:p w:rsidR="00CF052A" w:rsidRPr="00CF052A" w:rsidRDefault="00CF052A" w:rsidP="00370868">
      <w:pPr>
        <w:spacing w:after="0"/>
        <w:ind w:firstLine="709"/>
        <w:jc w:val="both"/>
        <w:rPr>
          <w:rFonts w:eastAsia="Times New Roman"/>
          <w:lang w:eastAsia="ru-RU"/>
        </w:rPr>
      </w:pPr>
      <w:r w:rsidRPr="00CF052A">
        <w:rPr>
          <w:rFonts w:eastAsia="Times New Roman"/>
          <w:b/>
          <w:lang w:eastAsia="ru-RU"/>
        </w:rPr>
        <w:t xml:space="preserve">Ведущий </w:t>
      </w:r>
      <w:r w:rsidRPr="00CF052A">
        <w:rPr>
          <w:rFonts w:eastAsia="Times New Roman"/>
          <w:lang w:eastAsia="ru-RU"/>
        </w:rPr>
        <w:t>I</w:t>
      </w:r>
      <w:r>
        <w:rPr>
          <w:rFonts w:eastAsia="Times New Roman"/>
          <w:lang w:eastAsia="ru-RU"/>
        </w:rPr>
        <w:t>.</w:t>
      </w:r>
      <w:r w:rsidRPr="00CF052A">
        <w:rPr>
          <w:rFonts w:eastAsia="Times New Roman"/>
          <w:lang w:eastAsia="ru-RU"/>
        </w:rPr>
        <w:t xml:space="preserve"> В.М. Клыков остро чувствовал то, что нужно для спасения нашего Отечества. Спасти плодородные земли, спасти крестьянство. Ведущий II Земля </w:t>
      </w:r>
      <w:proofErr w:type="gramStart"/>
      <w:r w:rsidRPr="00CF052A">
        <w:rPr>
          <w:rFonts w:eastAsia="Times New Roman"/>
          <w:lang w:eastAsia="ru-RU"/>
        </w:rPr>
        <w:t>умирает</w:t>
      </w:r>
      <w:proofErr w:type="gramEnd"/>
      <w:r w:rsidRPr="00CF052A">
        <w:rPr>
          <w:rFonts w:eastAsia="Times New Roman"/>
          <w:lang w:eastAsia="ru-RU"/>
        </w:rPr>
        <w:t xml:space="preserve"> молча, а вместе с ней и весь живой мир. Поэтому В.М. Клыкову принадлежит идея регулярного проведения широких народных собраний, на которых в едином ключе должны решаться задачи охраны природы, развития и укрепления русского Черноземья. Под руководством В.М. Клыкова прошли первые две научно-практические конференции в Курске и на </w:t>
      </w:r>
      <w:proofErr w:type="spellStart"/>
      <w:r w:rsidRPr="00CF052A">
        <w:rPr>
          <w:rFonts w:eastAsia="Times New Roman"/>
          <w:lang w:eastAsia="ru-RU"/>
        </w:rPr>
        <w:t>Прохоровском</w:t>
      </w:r>
      <w:proofErr w:type="spellEnd"/>
      <w:r w:rsidRPr="00CF052A">
        <w:rPr>
          <w:rFonts w:eastAsia="Times New Roman"/>
          <w:lang w:eastAsia="ru-RU"/>
        </w:rPr>
        <w:t xml:space="preserve"> поле. Эти конференции продолжаются и сейчас. Благодаря огромной работе было принято законодательство об охране окружающей среды, которым русский чернозем был признан национальным достоянием.</w:t>
      </w:r>
    </w:p>
    <w:p w:rsidR="00CF052A" w:rsidRPr="00CF052A" w:rsidRDefault="00370868" w:rsidP="00370868">
      <w:pPr>
        <w:spacing w:after="0"/>
        <w:ind w:firstLine="709"/>
        <w:jc w:val="both"/>
        <w:rPr>
          <w:rFonts w:eastAsia="Times New Roman"/>
          <w:lang w:eastAsia="ru-RU"/>
        </w:rPr>
      </w:pPr>
      <w:r>
        <w:rPr>
          <w:rFonts w:eastAsia="Times New Roman"/>
          <w:b/>
          <w:noProof/>
          <w:lang w:eastAsia="ru-RU"/>
        </w:rPr>
        <w:lastRenderedPageBreak/>
        <w:drawing>
          <wp:anchor distT="0" distB="0" distL="114300" distR="114300" simplePos="0" relativeHeight="251704320" behindDoc="1" locked="0" layoutInCell="1" allowOverlap="1">
            <wp:simplePos x="0" y="0"/>
            <wp:positionH relativeFrom="column">
              <wp:posOffset>3430270</wp:posOffset>
            </wp:positionH>
            <wp:positionV relativeFrom="paragraph">
              <wp:posOffset>1573530</wp:posOffset>
            </wp:positionV>
            <wp:extent cx="2611755" cy="3481070"/>
            <wp:effectExtent l="38100" t="19050" r="17145" b="24130"/>
            <wp:wrapTight wrapText="bothSides">
              <wp:wrapPolygon edited="0">
                <wp:start x="-315" y="-118"/>
                <wp:lineTo x="-315" y="21750"/>
                <wp:lineTo x="21742" y="21750"/>
                <wp:lineTo x="21742" y="-118"/>
                <wp:lineTo x="-315" y="-118"/>
              </wp:wrapPolygon>
            </wp:wrapTight>
            <wp:docPr id="51" name="Рисунок 9" descr="C:\Users\Андрей\Documents\2011\кружок\Проект Клыков\Памятник_св._Кириллу_и_Мефодию_(сл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дрей\Documents\2011\кружок\Проект Клыков\Памятник_св._Кириллу_и_Мефодию_(слева).jpg"/>
                    <pic:cNvPicPr>
                      <a:picLocks noChangeAspect="1" noChangeArrowheads="1"/>
                    </pic:cNvPicPr>
                  </pic:nvPicPr>
                  <pic:blipFill>
                    <a:blip r:embed="rId13" cstate="print"/>
                    <a:srcRect/>
                    <a:stretch>
                      <a:fillRect/>
                    </a:stretch>
                  </pic:blipFill>
                  <pic:spPr bwMode="auto">
                    <a:xfrm>
                      <a:off x="0" y="0"/>
                      <a:ext cx="2611755" cy="3481070"/>
                    </a:xfrm>
                    <a:prstGeom prst="rect">
                      <a:avLst/>
                    </a:prstGeom>
                    <a:noFill/>
                    <a:ln w="9525">
                      <a:solidFill>
                        <a:srgbClr val="0070C0"/>
                      </a:solidFill>
                      <a:miter lim="800000"/>
                      <a:headEnd/>
                      <a:tailEnd/>
                    </a:ln>
                  </pic:spPr>
                </pic:pic>
              </a:graphicData>
            </a:graphic>
          </wp:anchor>
        </w:drawing>
      </w:r>
      <w:r w:rsidR="00CF052A" w:rsidRPr="00CF052A">
        <w:rPr>
          <w:rFonts w:eastAsia="Times New Roman"/>
          <w:b/>
          <w:lang w:eastAsia="ru-RU"/>
        </w:rPr>
        <w:t>Ведущий I</w:t>
      </w:r>
      <w:r w:rsidR="00CF052A">
        <w:rPr>
          <w:rFonts w:eastAsia="Times New Roman"/>
          <w:lang w:eastAsia="ru-RU"/>
        </w:rPr>
        <w:t>.</w:t>
      </w:r>
      <w:r w:rsidR="00CF052A" w:rsidRPr="00CF052A">
        <w:rPr>
          <w:rFonts w:eastAsia="Times New Roman"/>
          <w:lang w:eastAsia="ru-RU"/>
        </w:rPr>
        <w:t xml:space="preserve"> Любимым детищем В.М.Клыкова стал Международный Фонд славянской письменности и культуры, который был учрежден в 1998 году при участии Святейшего Патриарха Московского и всея Руси Алексея II. Этот фонд сыграл важнейшую роль в становлении и распространении  славянского единства. По инициативе Клыкова и возглавляемого им Фонда 24 мая был учрежден как государственный праздник День славянской письменности и культуры в память Святых Равноапостольных Кирилла и </w:t>
      </w:r>
      <w:proofErr w:type="spellStart"/>
      <w:r w:rsidR="00CF052A" w:rsidRPr="00CF052A">
        <w:rPr>
          <w:rFonts w:eastAsia="Times New Roman"/>
          <w:lang w:eastAsia="ru-RU"/>
        </w:rPr>
        <w:t>Мефодия</w:t>
      </w:r>
      <w:proofErr w:type="spellEnd"/>
      <w:r w:rsidR="00CF052A" w:rsidRPr="00CF052A">
        <w:rPr>
          <w:rFonts w:eastAsia="Times New Roman"/>
          <w:lang w:eastAsia="ru-RU"/>
        </w:rPr>
        <w:t xml:space="preserve">.  </w:t>
      </w:r>
    </w:p>
    <w:p w:rsidR="00CF052A" w:rsidRPr="00CF052A" w:rsidRDefault="00CF052A" w:rsidP="00370868">
      <w:pPr>
        <w:spacing w:after="0"/>
        <w:ind w:firstLine="709"/>
        <w:jc w:val="both"/>
        <w:rPr>
          <w:rFonts w:eastAsia="Times New Roman"/>
          <w:lang w:eastAsia="ru-RU"/>
        </w:rPr>
      </w:pPr>
      <w:r w:rsidRPr="00CF052A">
        <w:rPr>
          <w:rFonts w:eastAsia="Times New Roman"/>
          <w:b/>
          <w:lang w:eastAsia="ru-RU"/>
        </w:rPr>
        <w:t>Ведущий II.</w:t>
      </w:r>
      <w:r w:rsidRPr="00CF052A">
        <w:rPr>
          <w:rFonts w:eastAsia="Times New Roman"/>
          <w:lang w:eastAsia="ru-RU"/>
        </w:rPr>
        <w:t xml:space="preserve"> 4 июня 2006 г., в яркий солнечный день все, кто знал, В.М. Клыкова прощались с ним в Сретенском монастыре. Около трех тысяч человек пришли отдать ему последний долг, но казалось, собралась вся Россия: соратники из многих городов, известные патриотические политики, писатели, деятели культуры</w:t>
      </w:r>
      <w:proofErr w:type="gramStart"/>
      <w:r w:rsidRPr="00CF052A">
        <w:rPr>
          <w:rFonts w:eastAsia="Times New Roman"/>
          <w:lang w:eastAsia="ru-RU"/>
        </w:rPr>
        <w:t>… И</w:t>
      </w:r>
      <w:proofErr w:type="gramEnd"/>
      <w:r w:rsidRPr="00CF052A">
        <w:rPr>
          <w:rFonts w:eastAsia="Times New Roman"/>
          <w:lang w:eastAsia="ru-RU"/>
        </w:rPr>
        <w:t xml:space="preserve">, конечно, тек ко гробу поток того простого православного люда, без которого в Москве никогда не происходит ничего духовно важного. </w:t>
      </w:r>
    </w:p>
    <w:p w:rsidR="00CF052A" w:rsidRDefault="00CF052A" w:rsidP="00370868">
      <w:pPr>
        <w:spacing w:after="0"/>
        <w:ind w:firstLine="709"/>
        <w:jc w:val="both"/>
        <w:rPr>
          <w:rFonts w:eastAsia="Times New Roman"/>
          <w:i/>
          <w:lang w:eastAsia="ru-RU"/>
        </w:rPr>
      </w:pPr>
      <w:r>
        <w:rPr>
          <w:rFonts w:eastAsia="Times New Roman"/>
          <w:i/>
          <w:lang w:eastAsia="ru-RU"/>
        </w:rPr>
        <w:t xml:space="preserve">Показ </w:t>
      </w:r>
      <w:r w:rsidRPr="00CF052A">
        <w:rPr>
          <w:rFonts w:eastAsia="Times New Roman"/>
          <w:i/>
          <w:lang w:eastAsia="ru-RU"/>
        </w:rPr>
        <w:t>фильм</w:t>
      </w:r>
      <w:r>
        <w:rPr>
          <w:rFonts w:eastAsia="Times New Roman"/>
          <w:i/>
          <w:lang w:eastAsia="ru-RU"/>
        </w:rPr>
        <w:t>а</w:t>
      </w:r>
      <w:r w:rsidRPr="00CF052A">
        <w:rPr>
          <w:rFonts w:eastAsia="Times New Roman"/>
          <w:i/>
          <w:lang w:eastAsia="ru-RU"/>
        </w:rPr>
        <w:t xml:space="preserve"> о В.М. Клыкове</w:t>
      </w:r>
    </w:p>
    <w:p w:rsidR="00CF052A" w:rsidRPr="00CF052A" w:rsidRDefault="00CF052A" w:rsidP="00370868">
      <w:pPr>
        <w:spacing w:after="0"/>
        <w:ind w:firstLine="709"/>
        <w:jc w:val="both"/>
        <w:rPr>
          <w:rFonts w:eastAsia="Times New Roman"/>
          <w:i/>
          <w:lang w:eastAsia="ru-RU"/>
        </w:rPr>
      </w:pPr>
      <w:r w:rsidRPr="00CF052A">
        <w:rPr>
          <w:rFonts w:eastAsia="Times New Roman"/>
          <w:b/>
          <w:lang w:eastAsia="ru-RU"/>
        </w:rPr>
        <w:t>Ведущий I</w:t>
      </w:r>
      <w:r w:rsidRPr="00CF052A">
        <w:rPr>
          <w:rFonts w:eastAsia="Times New Roman"/>
          <w:lang w:eastAsia="ru-RU"/>
        </w:rPr>
        <w:t xml:space="preserve">. Много уже написано о В.М. Клыкове, снят фильм, назван в его честь проспект в Курске, поставлены два памятника ему. Но самое главное – его идеи – воплощаются в жизнь. </w:t>
      </w:r>
    </w:p>
    <w:p w:rsidR="00CF052A" w:rsidRPr="00CF052A" w:rsidRDefault="00CF052A" w:rsidP="00370868">
      <w:pPr>
        <w:spacing w:after="0"/>
        <w:ind w:firstLine="709"/>
        <w:jc w:val="both"/>
        <w:rPr>
          <w:rFonts w:eastAsia="Times New Roman"/>
          <w:lang w:eastAsia="ru-RU"/>
        </w:rPr>
      </w:pPr>
      <w:r w:rsidRPr="00CF052A">
        <w:rPr>
          <w:rFonts w:eastAsia="Times New Roman"/>
          <w:b/>
          <w:lang w:eastAsia="ru-RU"/>
        </w:rPr>
        <w:t>Ведущий II</w:t>
      </w:r>
      <w:r>
        <w:rPr>
          <w:rFonts w:eastAsia="Times New Roman"/>
          <w:lang w:eastAsia="ru-RU"/>
        </w:rPr>
        <w:t>.</w:t>
      </w:r>
      <w:r w:rsidRPr="00CF052A">
        <w:rPr>
          <w:rFonts w:eastAsia="Times New Roman"/>
          <w:lang w:eastAsia="ru-RU"/>
        </w:rPr>
        <w:t xml:space="preserve">  Он успел увидеть, как стал государственным праздником День славянской письменности и культуры, как начали привозить в Россию Благодатный огонь из Иерусалима, от которого теперь возжигаются все пасхальные лампады. А впервые (после советского времени) затеплился Благодатный огонь у подножия памятника Кириллу и </w:t>
      </w:r>
      <w:proofErr w:type="spellStart"/>
      <w:r w:rsidRPr="00CF052A">
        <w:rPr>
          <w:rFonts w:eastAsia="Times New Roman"/>
          <w:lang w:eastAsia="ru-RU"/>
        </w:rPr>
        <w:t>Мефодию</w:t>
      </w:r>
      <w:proofErr w:type="spellEnd"/>
      <w:r w:rsidRPr="00CF052A">
        <w:rPr>
          <w:rFonts w:eastAsia="Times New Roman"/>
          <w:lang w:eastAsia="ru-RU"/>
        </w:rPr>
        <w:t xml:space="preserve"> на Славянской площади в Москве. Благодатный огонь, который возгорается по субботам накануне православной Пасхи у Гроба Господня в Иерусалиме, был пронесен тогда через славянские страны как бы по стопам Кирилла и </w:t>
      </w:r>
      <w:proofErr w:type="spellStart"/>
      <w:r w:rsidRPr="00CF052A">
        <w:rPr>
          <w:rFonts w:eastAsia="Times New Roman"/>
          <w:lang w:eastAsia="ru-RU"/>
        </w:rPr>
        <w:t>Мефодия</w:t>
      </w:r>
      <w:proofErr w:type="spellEnd"/>
      <w:r w:rsidRPr="00CF052A">
        <w:rPr>
          <w:rFonts w:eastAsia="Times New Roman"/>
          <w:lang w:eastAsia="ru-RU"/>
        </w:rPr>
        <w:t xml:space="preserve"> и по прямому духовному пути Православия: Иерусалим, Константинополь, Москва, Троице-Сергиева лавра и обратно в Москву – и был установлен в постаменте памятника просветителям словенским на бывшей площади Ногина, которую тогда же переименовали </w:t>
      </w:r>
      <w:proofErr w:type="gramStart"/>
      <w:r w:rsidRPr="00CF052A">
        <w:rPr>
          <w:rFonts w:eastAsia="Times New Roman"/>
          <w:lang w:eastAsia="ru-RU"/>
        </w:rPr>
        <w:t>в</w:t>
      </w:r>
      <w:proofErr w:type="gramEnd"/>
      <w:r w:rsidRPr="00CF052A">
        <w:rPr>
          <w:rFonts w:eastAsia="Times New Roman"/>
          <w:lang w:eastAsia="ru-RU"/>
        </w:rPr>
        <w:t xml:space="preserve"> Славянскую.</w:t>
      </w:r>
    </w:p>
    <w:p w:rsidR="00CF052A" w:rsidRPr="00CF052A" w:rsidRDefault="00CF052A" w:rsidP="00370868">
      <w:pPr>
        <w:spacing w:after="0"/>
        <w:ind w:firstLine="709"/>
        <w:jc w:val="both"/>
        <w:rPr>
          <w:rFonts w:eastAsia="Times New Roman"/>
          <w:lang w:eastAsia="ru-RU"/>
        </w:rPr>
      </w:pPr>
      <w:r w:rsidRPr="00CF052A">
        <w:rPr>
          <w:rFonts w:eastAsia="Times New Roman"/>
          <w:b/>
          <w:lang w:eastAsia="ru-RU"/>
        </w:rPr>
        <w:lastRenderedPageBreak/>
        <w:t>Ведущий I.</w:t>
      </w:r>
      <w:r w:rsidRPr="00CF052A">
        <w:rPr>
          <w:rFonts w:eastAsia="Times New Roman"/>
          <w:lang w:eastAsia="ru-RU"/>
        </w:rPr>
        <w:t xml:space="preserve"> Дело В.М. Клыкова продолжает служить России и после его земной жизни. Некоторые неосуществленные им проекты были реализованы Международным фондом славянской письменности и культуры совместно с мастерской художника.</w:t>
      </w:r>
    </w:p>
    <w:p w:rsidR="00CF052A" w:rsidRPr="00CF052A" w:rsidRDefault="00CF052A" w:rsidP="00370868">
      <w:pPr>
        <w:spacing w:after="0"/>
        <w:ind w:firstLine="709"/>
        <w:jc w:val="both"/>
        <w:rPr>
          <w:rFonts w:eastAsia="Times New Roman"/>
          <w:lang w:eastAsia="ru-RU"/>
        </w:rPr>
      </w:pPr>
      <w:r w:rsidRPr="00CF052A">
        <w:rPr>
          <w:rFonts w:eastAsia="Times New Roman"/>
          <w:b/>
          <w:lang w:eastAsia="ru-RU"/>
        </w:rPr>
        <w:t>Ведущий II.</w:t>
      </w:r>
      <w:r w:rsidRPr="00CF052A">
        <w:rPr>
          <w:rFonts w:eastAsia="Times New Roman"/>
          <w:lang w:eastAsia="ru-RU"/>
        </w:rPr>
        <w:t xml:space="preserve">   Памяти Вячеслава Михайловича Клыкова посвящается</w:t>
      </w:r>
    </w:p>
    <w:p w:rsidR="00CF052A" w:rsidRPr="00CF052A" w:rsidRDefault="00CF052A" w:rsidP="00370868">
      <w:pPr>
        <w:spacing w:after="0"/>
        <w:ind w:firstLine="709"/>
        <w:jc w:val="both"/>
        <w:rPr>
          <w:rFonts w:eastAsia="Times New Roman"/>
          <w:i/>
          <w:lang w:eastAsia="ru-RU"/>
        </w:rPr>
      </w:pPr>
      <w:r w:rsidRPr="00CF052A">
        <w:rPr>
          <w:rFonts w:eastAsia="Times New Roman"/>
          <w:i/>
          <w:lang w:eastAsia="ru-RU"/>
        </w:rPr>
        <w:t>(Стихотворение читают участники объединения «Наследие»)</w:t>
      </w:r>
    </w:p>
    <w:p w:rsidR="00CF052A" w:rsidRPr="00CF052A" w:rsidRDefault="00CF052A" w:rsidP="00370868">
      <w:pPr>
        <w:spacing w:after="0"/>
        <w:ind w:firstLine="709"/>
        <w:jc w:val="both"/>
        <w:rPr>
          <w:rFonts w:eastAsia="Times New Roman"/>
          <w:sz w:val="24"/>
          <w:szCs w:val="24"/>
          <w:lang w:eastAsia="ru-RU"/>
        </w:rPr>
      </w:pPr>
      <w:r w:rsidRPr="00CF052A">
        <w:rPr>
          <w:rFonts w:eastAsia="Times New Roman"/>
          <w:sz w:val="24"/>
          <w:szCs w:val="24"/>
          <w:lang w:eastAsia="ru-RU"/>
        </w:rPr>
        <w:t>Спустился тихий, нежный вечер.</w:t>
      </w:r>
    </w:p>
    <w:p w:rsidR="00CF052A" w:rsidRPr="00CF052A" w:rsidRDefault="00CF052A" w:rsidP="00370868">
      <w:pPr>
        <w:spacing w:after="0"/>
        <w:ind w:firstLine="709"/>
        <w:jc w:val="both"/>
        <w:rPr>
          <w:rFonts w:eastAsia="Times New Roman"/>
          <w:sz w:val="24"/>
          <w:szCs w:val="24"/>
          <w:lang w:eastAsia="ru-RU"/>
        </w:rPr>
      </w:pPr>
      <w:r w:rsidRPr="00CF052A">
        <w:rPr>
          <w:rFonts w:eastAsia="Times New Roman"/>
          <w:sz w:val="24"/>
          <w:szCs w:val="24"/>
          <w:lang w:eastAsia="ru-RU"/>
        </w:rPr>
        <w:t>Запели где-то соловьи.</w:t>
      </w:r>
    </w:p>
    <w:p w:rsidR="00CF052A" w:rsidRPr="00CF052A" w:rsidRDefault="00CF052A" w:rsidP="00370868">
      <w:pPr>
        <w:spacing w:after="0"/>
        <w:ind w:firstLine="709"/>
        <w:jc w:val="both"/>
        <w:rPr>
          <w:rFonts w:eastAsia="Times New Roman"/>
          <w:sz w:val="24"/>
          <w:szCs w:val="24"/>
          <w:lang w:eastAsia="ru-RU"/>
        </w:rPr>
      </w:pPr>
      <w:r w:rsidRPr="00CF052A">
        <w:rPr>
          <w:rFonts w:eastAsia="Times New Roman"/>
          <w:sz w:val="24"/>
          <w:szCs w:val="24"/>
          <w:lang w:eastAsia="ru-RU"/>
        </w:rPr>
        <w:t>И потянулась ты навстречу</w:t>
      </w:r>
    </w:p>
    <w:p w:rsidR="00CF052A" w:rsidRPr="00CF052A" w:rsidRDefault="00CF052A" w:rsidP="00370868">
      <w:pPr>
        <w:spacing w:after="0"/>
        <w:ind w:firstLine="709"/>
        <w:jc w:val="both"/>
        <w:rPr>
          <w:rFonts w:eastAsia="Times New Roman"/>
          <w:sz w:val="24"/>
          <w:szCs w:val="24"/>
          <w:lang w:eastAsia="ru-RU"/>
        </w:rPr>
      </w:pPr>
      <w:r w:rsidRPr="00CF052A">
        <w:rPr>
          <w:rFonts w:eastAsia="Times New Roman"/>
          <w:sz w:val="24"/>
          <w:szCs w:val="24"/>
          <w:lang w:eastAsia="ru-RU"/>
        </w:rPr>
        <w:t>Предвечной утренней зари.</w:t>
      </w:r>
    </w:p>
    <w:p w:rsidR="00CF052A" w:rsidRPr="00CF052A" w:rsidRDefault="00CF052A" w:rsidP="00370868">
      <w:pPr>
        <w:spacing w:after="0"/>
        <w:ind w:firstLine="709"/>
        <w:jc w:val="right"/>
        <w:rPr>
          <w:rFonts w:eastAsia="Times New Roman"/>
          <w:sz w:val="24"/>
          <w:szCs w:val="24"/>
          <w:lang w:eastAsia="ru-RU"/>
        </w:rPr>
      </w:pPr>
      <w:r w:rsidRPr="00CF052A">
        <w:rPr>
          <w:rFonts w:eastAsia="Times New Roman"/>
          <w:sz w:val="24"/>
          <w:szCs w:val="24"/>
          <w:lang w:eastAsia="ru-RU"/>
        </w:rPr>
        <w:t>Земной красой еще любуясь,</w:t>
      </w:r>
    </w:p>
    <w:p w:rsidR="00CF052A" w:rsidRPr="00CF052A" w:rsidRDefault="00CF052A" w:rsidP="00370868">
      <w:pPr>
        <w:spacing w:after="0"/>
        <w:ind w:firstLine="709"/>
        <w:jc w:val="right"/>
        <w:rPr>
          <w:rFonts w:eastAsia="Times New Roman"/>
          <w:sz w:val="24"/>
          <w:szCs w:val="24"/>
          <w:lang w:eastAsia="ru-RU"/>
        </w:rPr>
      </w:pPr>
      <w:r w:rsidRPr="00CF052A">
        <w:rPr>
          <w:rFonts w:eastAsia="Times New Roman"/>
          <w:sz w:val="24"/>
          <w:szCs w:val="24"/>
          <w:lang w:eastAsia="ru-RU"/>
        </w:rPr>
        <w:t>И дивным вечером дыша,</w:t>
      </w:r>
    </w:p>
    <w:p w:rsidR="00CF052A" w:rsidRPr="00CF052A" w:rsidRDefault="00CF052A" w:rsidP="00370868">
      <w:pPr>
        <w:spacing w:after="0"/>
        <w:ind w:firstLine="709"/>
        <w:jc w:val="right"/>
        <w:rPr>
          <w:rFonts w:eastAsia="Times New Roman"/>
          <w:sz w:val="24"/>
          <w:szCs w:val="24"/>
          <w:lang w:eastAsia="ru-RU"/>
        </w:rPr>
      </w:pPr>
      <w:r w:rsidRPr="00CF052A">
        <w:rPr>
          <w:rFonts w:eastAsia="Times New Roman"/>
          <w:sz w:val="24"/>
          <w:szCs w:val="24"/>
          <w:lang w:eastAsia="ru-RU"/>
        </w:rPr>
        <w:t>С печальным миром расставаясь,</w:t>
      </w:r>
    </w:p>
    <w:p w:rsidR="00CF052A" w:rsidRPr="00CF052A" w:rsidRDefault="00CF052A" w:rsidP="00370868">
      <w:pPr>
        <w:spacing w:after="0"/>
        <w:ind w:firstLine="709"/>
        <w:jc w:val="right"/>
        <w:rPr>
          <w:rFonts w:eastAsia="Times New Roman"/>
          <w:sz w:val="24"/>
          <w:szCs w:val="24"/>
          <w:lang w:eastAsia="ru-RU"/>
        </w:rPr>
      </w:pPr>
      <w:r w:rsidRPr="00CF052A">
        <w:rPr>
          <w:rFonts w:eastAsia="Times New Roman"/>
          <w:sz w:val="24"/>
          <w:szCs w:val="24"/>
          <w:lang w:eastAsia="ru-RU"/>
        </w:rPr>
        <w:t>Летела светлая душа.</w:t>
      </w:r>
    </w:p>
    <w:p w:rsidR="00CF052A" w:rsidRPr="00CF052A" w:rsidRDefault="00CF052A" w:rsidP="00370868">
      <w:pPr>
        <w:spacing w:after="0"/>
        <w:ind w:firstLine="709"/>
        <w:jc w:val="both"/>
        <w:rPr>
          <w:rFonts w:eastAsia="Times New Roman"/>
          <w:sz w:val="24"/>
          <w:szCs w:val="24"/>
          <w:lang w:eastAsia="ru-RU"/>
        </w:rPr>
      </w:pPr>
      <w:r w:rsidRPr="00CF052A">
        <w:rPr>
          <w:rFonts w:eastAsia="Times New Roman"/>
          <w:sz w:val="24"/>
          <w:szCs w:val="24"/>
          <w:lang w:eastAsia="ru-RU"/>
        </w:rPr>
        <w:t>В местах родных, далеких, близких</w:t>
      </w:r>
    </w:p>
    <w:p w:rsidR="00CF052A" w:rsidRPr="00CF052A" w:rsidRDefault="00CF052A" w:rsidP="00370868">
      <w:pPr>
        <w:spacing w:after="0"/>
        <w:ind w:firstLine="709"/>
        <w:jc w:val="both"/>
        <w:rPr>
          <w:rFonts w:eastAsia="Times New Roman"/>
          <w:sz w:val="24"/>
          <w:szCs w:val="24"/>
          <w:lang w:eastAsia="ru-RU"/>
        </w:rPr>
      </w:pPr>
      <w:r w:rsidRPr="00CF052A">
        <w:rPr>
          <w:rFonts w:eastAsia="Times New Roman"/>
          <w:sz w:val="24"/>
          <w:szCs w:val="24"/>
          <w:lang w:eastAsia="ru-RU"/>
        </w:rPr>
        <w:t>Стоят, среди живых цветов –</w:t>
      </w:r>
    </w:p>
    <w:p w:rsidR="00CF052A" w:rsidRPr="00CF052A" w:rsidRDefault="00CF052A" w:rsidP="00370868">
      <w:pPr>
        <w:spacing w:after="0"/>
        <w:ind w:firstLine="709"/>
        <w:jc w:val="both"/>
        <w:rPr>
          <w:rFonts w:eastAsia="Times New Roman"/>
          <w:sz w:val="24"/>
          <w:szCs w:val="24"/>
          <w:lang w:eastAsia="ru-RU"/>
        </w:rPr>
      </w:pPr>
      <w:r w:rsidRPr="00CF052A">
        <w:rPr>
          <w:rFonts w:eastAsia="Times New Roman"/>
          <w:sz w:val="24"/>
          <w:szCs w:val="24"/>
          <w:lang w:eastAsia="ru-RU"/>
        </w:rPr>
        <w:t xml:space="preserve">Твои ваянья </w:t>
      </w:r>
      <w:proofErr w:type="gramStart"/>
      <w:r w:rsidRPr="00CF052A">
        <w:rPr>
          <w:rFonts w:eastAsia="Times New Roman"/>
          <w:sz w:val="24"/>
          <w:szCs w:val="24"/>
          <w:lang w:eastAsia="ru-RU"/>
        </w:rPr>
        <w:t>самых</w:t>
      </w:r>
      <w:proofErr w:type="gramEnd"/>
      <w:r w:rsidRPr="00CF052A">
        <w:rPr>
          <w:rFonts w:eastAsia="Times New Roman"/>
          <w:sz w:val="24"/>
          <w:szCs w:val="24"/>
          <w:lang w:eastAsia="ru-RU"/>
        </w:rPr>
        <w:t xml:space="preserve"> близких,</w:t>
      </w:r>
    </w:p>
    <w:p w:rsidR="00CF052A" w:rsidRPr="00CF052A" w:rsidRDefault="00CF052A" w:rsidP="00370868">
      <w:pPr>
        <w:spacing w:after="0"/>
        <w:ind w:firstLine="709"/>
        <w:jc w:val="both"/>
        <w:rPr>
          <w:rFonts w:eastAsia="Times New Roman"/>
          <w:sz w:val="24"/>
          <w:szCs w:val="24"/>
          <w:lang w:eastAsia="ru-RU"/>
        </w:rPr>
      </w:pPr>
      <w:proofErr w:type="gramStart"/>
      <w:r w:rsidRPr="00CF052A">
        <w:rPr>
          <w:rFonts w:eastAsia="Times New Roman"/>
          <w:sz w:val="24"/>
          <w:szCs w:val="24"/>
          <w:lang w:eastAsia="ru-RU"/>
        </w:rPr>
        <w:t>Но самых страшных для врагов.</w:t>
      </w:r>
      <w:proofErr w:type="gramEnd"/>
    </w:p>
    <w:p w:rsidR="00CF052A" w:rsidRPr="00CF052A" w:rsidRDefault="00CF052A" w:rsidP="00370868">
      <w:pPr>
        <w:spacing w:after="0"/>
        <w:ind w:firstLine="709"/>
        <w:jc w:val="right"/>
        <w:rPr>
          <w:rFonts w:eastAsia="Times New Roman"/>
          <w:sz w:val="24"/>
          <w:szCs w:val="24"/>
          <w:lang w:eastAsia="ru-RU"/>
        </w:rPr>
      </w:pPr>
      <w:r w:rsidRPr="00CF052A">
        <w:rPr>
          <w:rFonts w:eastAsia="Times New Roman"/>
          <w:sz w:val="24"/>
          <w:szCs w:val="24"/>
          <w:lang w:eastAsia="ru-RU"/>
        </w:rPr>
        <w:t>Святые, русские герои</w:t>
      </w:r>
    </w:p>
    <w:p w:rsidR="00CF052A" w:rsidRPr="00CF052A" w:rsidRDefault="00CF052A" w:rsidP="00370868">
      <w:pPr>
        <w:spacing w:after="0"/>
        <w:ind w:firstLine="709"/>
        <w:jc w:val="right"/>
        <w:rPr>
          <w:rFonts w:eastAsia="Times New Roman"/>
          <w:sz w:val="24"/>
          <w:szCs w:val="24"/>
          <w:lang w:eastAsia="ru-RU"/>
        </w:rPr>
      </w:pPr>
      <w:r w:rsidRPr="00CF052A">
        <w:rPr>
          <w:rFonts w:eastAsia="Times New Roman"/>
          <w:sz w:val="24"/>
          <w:szCs w:val="24"/>
          <w:lang w:eastAsia="ru-RU"/>
        </w:rPr>
        <w:t>И Царь, который встал за нас –</w:t>
      </w:r>
    </w:p>
    <w:p w:rsidR="00CF052A" w:rsidRPr="00CF052A" w:rsidRDefault="00CF052A" w:rsidP="00370868">
      <w:pPr>
        <w:spacing w:after="0"/>
        <w:ind w:firstLine="709"/>
        <w:jc w:val="right"/>
        <w:rPr>
          <w:rFonts w:eastAsia="Times New Roman"/>
          <w:sz w:val="24"/>
          <w:szCs w:val="24"/>
          <w:lang w:eastAsia="ru-RU"/>
        </w:rPr>
      </w:pPr>
      <w:r w:rsidRPr="00CF052A">
        <w:rPr>
          <w:rFonts w:eastAsia="Times New Roman"/>
          <w:sz w:val="24"/>
          <w:szCs w:val="24"/>
          <w:lang w:eastAsia="ru-RU"/>
        </w:rPr>
        <w:t>К нему идет река народа,</w:t>
      </w:r>
    </w:p>
    <w:p w:rsidR="00CF052A" w:rsidRPr="00CF052A" w:rsidRDefault="00CF052A" w:rsidP="00370868">
      <w:pPr>
        <w:spacing w:after="0"/>
        <w:ind w:firstLine="709"/>
        <w:jc w:val="right"/>
        <w:rPr>
          <w:rFonts w:eastAsia="Times New Roman"/>
          <w:sz w:val="24"/>
          <w:szCs w:val="24"/>
          <w:lang w:eastAsia="ru-RU"/>
        </w:rPr>
      </w:pPr>
      <w:r w:rsidRPr="00CF052A">
        <w:rPr>
          <w:rFonts w:eastAsia="Times New Roman"/>
          <w:sz w:val="24"/>
          <w:szCs w:val="24"/>
          <w:lang w:eastAsia="ru-RU"/>
        </w:rPr>
        <w:t>И покаянья скорбный глас.</w:t>
      </w:r>
    </w:p>
    <w:p w:rsidR="00CF052A" w:rsidRPr="00CF052A" w:rsidRDefault="00CF052A" w:rsidP="00370868">
      <w:pPr>
        <w:spacing w:after="0"/>
        <w:ind w:firstLine="709"/>
        <w:jc w:val="both"/>
        <w:rPr>
          <w:rFonts w:eastAsia="Times New Roman"/>
          <w:sz w:val="24"/>
          <w:szCs w:val="24"/>
          <w:lang w:eastAsia="ru-RU"/>
        </w:rPr>
      </w:pPr>
      <w:r w:rsidRPr="00CF052A">
        <w:rPr>
          <w:rFonts w:eastAsia="Times New Roman"/>
          <w:sz w:val="24"/>
          <w:szCs w:val="24"/>
          <w:lang w:eastAsia="ru-RU"/>
        </w:rPr>
        <w:t>Летит душа, она спокойна,</w:t>
      </w:r>
    </w:p>
    <w:p w:rsidR="00CF052A" w:rsidRPr="00CF052A" w:rsidRDefault="00CF052A" w:rsidP="00370868">
      <w:pPr>
        <w:spacing w:after="0"/>
        <w:ind w:firstLine="709"/>
        <w:jc w:val="both"/>
        <w:rPr>
          <w:rFonts w:eastAsia="Times New Roman"/>
          <w:sz w:val="24"/>
          <w:szCs w:val="24"/>
          <w:lang w:eastAsia="ru-RU"/>
        </w:rPr>
      </w:pPr>
      <w:r w:rsidRPr="00CF052A">
        <w:rPr>
          <w:rFonts w:eastAsia="Times New Roman"/>
          <w:sz w:val="24"/>
          <w:szCs w:val="24"/>
          <w:lang w:eastAsia="ru-RU"/>
        </w:rPr>
        <w:t>С молитвой встретив трудный час.</w:t>
      </w:r>
    </w:p>
    <w:p w:rsidR="00CF052A" w:rsidRPr="00CF052A" w:rsidRDefault="00CF052A" w:rsidP="00370868">
      <w:pPr>
        <w:spacing w:after="0"/>
        <w:ind w:firstLine="709"/>
        <w:jc w:val="both"/>
        <w:rPr>
          <w:rFonts w:eastAsia="Times New Roman"/>
          <w:sz w:val="24"/>
          <w:szCs w:val="24"/>
          <w:lang w:eastAsia="ru-RU"/>
        </w:rPr>
      </w:pPr>
      <w:r w:rsidRPr="00CF052A">
        <w:rPr>
          <w:rFonts w:eastAsia="Times New Roman"/>
          <w:sz w:val="24"/>
          <w:szCs w:val="24"/>
          <w:lang w:eastAsia="ru-RU"/>
        </w:rPr>
        <w:t>Будь Царства Божия достойна!</w:t>
      </w:r>
    </w:p>
    <w:p w:rsidR="00CF052A" w:rsidRPr="00CF052A" w:rsidRDefault="00CF052A" w:rsidP="00370868">
      <w:pPr>
        <w:spacing w:after="0"/>
        <w:ind w:firstLine="709"/>
        <w:jc w:val="both"/>
        <w:rPr>
          <w:rFonts w:eastAsia="Times New Roman"/>
          <w:sz w:val="24"/>
          <w:szCs w:val="24"/>
          <w:lang w:eastAsia="ru-RU"/>
        </w:rPr>
      </w:pPr>
      <w:proofErr w:type="gramStart"/>
      <w:r w:rsidRPr="00CF052A">
        <w:rPr>
          <w:rFonts w:eastAsia="Times New Roman"/>
          <w:sz w:val="24"/>
          <w:szCs w:val="24"/>
          <w:lang w:eastAsia="ru-RU"/>
        </w:rPr>
        <w:t>Спасенная</w:t>
      </w:r>
      <w:proofErr w:type="gramEnd"/>
      <w:r w:rsidRPr="00CF052A">
        <w:rPr>
          <w:rFonts w:eastAsia="Times New Roman"/>
          <w:sz w:val="24"/>
          <w:szCs w:val="24"/>
          <w:lang w:eastAsia="ru-RU"/>
        </w:rPr>
        <w:t xml:space="preserve">, молись о нас!     А. </w:t>
      </w:r>
      <w:proofErr w:type="spellStart"/>
      <w:r w:rsidRPr="00CF052A">
        <w:rPr>
          <w:rFonts w:eastAsia="Times New Roman"/>
          <w:sz w:val="24"/>
          <w:szCs w:val="24"/>
          <w:lang w:eastAsia="ru-RU"/>
        </w:rPr>
        <w:t>Азбарова</w:t>
      </w:r>
      <w:proofErr w:type="spellEnd"/>
      <w:r w:rsidRPr="00CF052A">
        <w:rPr>
          <w:rFonts w:eastAsia="Times New Roman"/>
          <w:sz w:val="24"/>
          <w:szCs w:val="24"/>
          <w:lang w:eastAsia="ru-RU"/>
        </w:rPr>
        <w:t>.</w:t>
      </w:r>
    </w:p>
    <w:p w:rsidR="00CF052A" w:rsidRPr="00CF052A" w:rsidRDefault="00CF052A" w:rsidP="00370868">
      <w:pPr>
        <w:spacing w:after="0"/>
        <w:ind w:firstLine="709"/>
        <w:jc w:val="both"/>
        <w:rPr>
          <w:rFonts w:eastAsia="Times New Roman"/>
          <w:lang w:eastAsia="ru-RU"/>
        </w:rPr>
      </w:pPr>
    </w:p>
    <w:p w:rsidR="00CF052A" w:rsidRDefault="00CF052A" w:rsidP="00370868">
      <w:pPr>
        <w:spacing w:after="0"/>
        <w:ind w:firstLine="709"/>
        <w:jc w:val="both"/>
        <w:rPr>
          <w:rFonts w:eastAsia="Times New Roman"/>
          <w:lang w:eastAsia="ru-RU"/>
        </w:rPr>
      </w:pPr>
      <w:r w:rsidRPr="00CF052A">
        <w:rPr>
          <w:rFonts w:eastAsia="Times New Roman"/>
          <w:lang w:eastAsia="ru-RU"/>
        </w:rPr>
        <w:t xml:space="preserve">   </w:t>
      </w:r>
      <w:r w:rsidRPr="00CF052A">
        <w:rPr>
          <w:rFonts w:eastAsia="Times New Roman"/>
          <w:b/>
          <w:lang w:eastAsia="ru-RU"/>
        </w:rPr>
        <w:t>Ведущий I.</w:t>
      </w:r>
      <w:r w:rsidRPr="00CF052A">
        <w:rPr>
          <w:rFonts w:eastAsia="Times New Roman"/>
          <w:lang w:eastAsia="ru-RU"/>
        </w:rPr>
        <w:t xml:space="preserve"> Мы заканчиваем нашу программу словами –</w:t>
      </w:r>
      <w:r w:rsidR="0057760A">
        <w:rPr>
          <w:rFonts w:eastAsia="Times New Roman"/>
          <w:lang w:eastAsia="ru-RU"/>
        </w:rPr>
        <w:t xml:space="preserve"> </w:t>
      </w:r>
      <w:r w:rsidRPr="00CF052A">
        <w:rPr>
          <w:rFonts w:eastAsia="Times New Roman"/>
          <w:lang w:eastAsia="ru-RU"/>
        </w:rPr>
        <w:t>завещанием великого русского человека В.М. Клыкова: «Не бойтесь быть русскими, не бойтесь быть православными».</w:t>
      </w:r>
    </w:p>
    <w:p w:rsidR="00CF052A" w:rsidRDefault="00CF052A" w:rsidP="00370868">
      <w:pPr>
        <w:spacing w:after="0"/>
        <w:ind w:firstLine="709"/>
        <w:jc w:val="both"/>
        <w:rPr>
          <w:rFonts w:eastAsia="Times New Roman"/>
          <w:lang w:eastAsia="ru-RU"/>
        </w:rPr>
      </w:pPr>
    </w:p>
    <w:p w:rsidR="00CF052A" w:rsidRDefault="00CF052A" w:rsidP="00370868">
      <w:pPr>
        <w:spacing w:after="0"/>
        <w:ind w:firstLine="709"/>
        <w:jc w:val="both"/>
        <w:rPr>
          <w:rFonts w:eastAsia="Times New Roman"/>
          <w:lang w:eastAsia="ru-RU"/>
        </w:rPr>
      </w:pPr>
    </w:p>
    <w:p w:rsidR="00CF052A" w:rsidRDefault="00CF052A" w:rsidP="00370868">
      <w:pPr>
        <w:spacing w:after="0"/>
        <w:ind w:firstLine="709"/>
        <w:jc w:val="both"/>
        <w:rPr>
          <w:rFonts w:eastAsia="Times New Roman"/>
          <w:lang w:eastAsia="ru-RU"/>
        </w:rPr>
      </w:pPr>
    </w:p>
    <w:p w:rsidR="00CF052A" w:rsidRDefault="00CF052A" w:rsidP="00370868">
      <w:pPr>
        <w:spacing w:after="0"/>
        <w:ind w:firstLine="709"/>
        <w:jc w:val="both"/>
        <w:rPr>
          <w:rFonts w:eastAsia="Times New Roman"/>
          <w:lang w:eastAsia="ru-RU"/>
        </w:rPr>
      </w:pPr>
    </w:p>
    <w:p w:rsidR="00CF052A" w:rsidRDefault="00CF052A" w:rsidP="00370868">
      <w:pPr>
        <w:spacing w:after="0"/>
        <w:ind w:firstLine="709"/>
        <w:jc w:val="both"/>
        <w:rPr>
          <w:rFonts w:eastAsia="Times New Roman"/>
          <w:lang w:eastAsia="ru-RU"/>
        </w:rPr>
      </w:pPr>
    </w:p>
    <w:p w:rsidR="00CF052A" w:rsidRDefault="00CF052A" w:rsidP="00370868">
      <w:pPr>
        <w:spacing w:after="0"/>
        <w:ind w:firstLine="709"/>
        <w:jc w:val="both"/>
        <w:rPr>
          <w:rFonts w:eastAsia="Times New Roman"/>
          <w:lang w:eastAsia="ru-RU"/>
        </w:rPr>
      </w:pPr>
    </w:p>
    <w:p w:rsidR="00CF052A" w:rsidRDefault="00CF052A" w:rsidP="00370868">
      <w:pPr>
        <w:spacing w:after="0"/>
        <w:ind w:firstLine="709"/>
        <w:jc w:val="both"/>
        <w:rPr>
          <w:rFonts w:eastAsia="Times New Roman"/>
          <w:lang w:eastAsia="ru-RU"/>
        </w:rPr>
      </w:pPr>
    </w:p>
    <w:p w:rsidR="00CF052A" w:rsidRDefault="00CF052A" w:rsidP="00370868">
      <w:pPr>
        <w:spacing w:after="0"/>
        <w:ind w:firstLine="709"/>
        <w:jc w:val="both"/>
        <w:rPr>
          <w:rFonts w:eastAsia="Times New Roman"/>
          <w:lang w:eastAsia="ru-RU"/>
        </w:rPr>
      </w:pPr>
    </w:p>
    <w:p w:rsidR="00CF052A" w:rsidRDefault="00CF052A" w:rsidP="00370868">
      <w:pPr>
        <w:spacing w:after="0"/>
        <w:ind w:firstLine="709"/>
        <w:jc w:val="both"/>
        <w:rPr>
          <w:rFonts w:eastAsia="Times New Roman"/>
          <w:lang w:eastAsia="ru-RU"/>
        </w:rPr>
      </w:pPr>
    </w:p>
    <w:p w:rsidR="00CF052A" w:rsidRDefault="00CF052A" w:rsidP="00370868">
      <w:pPr>
        <w:spacing w:after="0"/>
        <w:ind w:firstLine="709"/>
        <w:jc w:val="both"/>
        <w:rPr>
          <w:rFonts w:eastAsia="Times New Roman"/>
          <w:lang w:eastAsia="ru-RU"/>
        </w:rPr>
      </w:pPr>
    </w:p>
    <w:p w:rsidR="00CF052A" w:rsidRPr="00CF052A" w:rsidRDefault="00CF052A" w:rsidP="00370868">
      <w:pPr>
        <w:spacing w:after="0"/>
        <w:ind w:firstLine="709"/>
        <w:jc w:val="both"/>
        <w:rPr>
          <w:rFonts w:eastAsia="Times New Roman"/>
          <w:lang w:eastAsia="ru-RU"/>
        </w:rPr>
      </w:pPr>
    </w:p>
    <w:p w:rsidR="00370868" w:rsidRPr="00370868" w:rsidRDefault="00370868" w:rsidP="003708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eastAsia="Times New Roman"/>
          <w:b/>
          <w:i/>
          <w:color w:val="0070C0"/>
          <w:lang w:eastAsia="ru-RU"/>
        </w:rPr>
      </w:pPr>
      <w:r w:rsidRPr="00370868">
        <w:rPr>
          <w:rFonts w:eastAsia="Times New Roman"/>
          <w:b/>
          <w:i/>
          <w:color w:val="0070C0"/>
          <w:lang w:eastAsia="ru-RU"/>
        </w:rPr>
        <w:lastRenderedPageBreak/>
        <w:t xml:space="preserve">Краеведческий экскурс </w:t>
      </w:r>
    </w:p>
    <w:p w:rsidR="00370868" w:rsidRDefault="00370868" w:rsidP="003708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Cambria" w:hAnsi="Cambria" w:cs="Cambria"/>
          <w:b/>
          <w:i/>
          <w:noProof/>
          <w:color w:val="000066"/>
          <w:sz w:val="48"/>
          <w:szCs w:val="48"/>
          <w:lang w:eastAsia="ru-RU"/>
        </w:rPr>
      </w:pPr>
      <w:r w:rsidRPr="00370868">
        <w:rPr>
          <w:rFonts w:eastAsia="Times New Roman"/>
          <w:b/>
          <w:i/>
          <w:color w:val="0070C0"/>
          <w:lang w:eastAsia="ru-RU"/>
        </w:rPr>
        <w:t>«Культурное наследие Курского края в творчестве В.М. Клыкова»</w:t>
      </w:r>
    </w:p>
    <w:p w:rsidR="00370868" w:rsidRDefault="00370868" w:rsidP="003708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Cambria" w:hAnsi="Cambria" w:cs="Cambria"/>
          <w:b/>
          <w:i/>
          <w:noProof/>
          <w:color w:val="000066"/>
          <w:sz w:val="48"/>
          <w:szCs w:val="48"/>
          <w:lang w:eastAsia="ru-RU"/>
        </w:rPr>
      </w:pPr>
    </w:p>
    <w:p w:rsidR="00EC75F2" w:rsidRDefault="00EC75F2" w:rsidP="00EC75F2">
      <w:pPr>
        <w:shd w:val="clear" w:color="auto" w:fill="FFFFFF"/>
        <w:spacing w:after="0"/>
        <w:ind w:firstLine="709"/>
        <w:jc w:val="both"/>
        <w:outlineLvl w:val="4"/>
      </w:pPr>
      <w:r>
        <w:t>Цели: продолжать знакомство студентов техникума с жизнью и творчеством В.М. Клыкова; формировать мировоззрение студентов в духе национального характера через творчество В.М. Клыкова; воспитывать бережное отношение к историческому и культурному наследию родного края; воспитывать чувство гордости за свою малую родину.</w:t>
      </w:r>
    </w:p>
    <w:p w:rsidR="00EC75F2" w:rsidRDefault="00EC75F2" w:rsidP="00EC75F2">
      <w:pPr>
        <w:shd w:val="clear" w:color="auto" w:fill="FFFFFF"/>
        <w:spacing w:after="0"/>
        <w:ind w:firstLine="709"/>
        <w:jc w:val="both"/>
        <w:outlineLvl w:val="4"/>
      </w:pPr>
      <w:r>
        <w:t xml:space="preserve">Оборудование: презентация, </w:t>
      </w:r>
      <w:r w:rsidRPr="00EC75F2">
        <w:t>«Культурное наследие Курского края в творчестве В.М. Клыкова»</w:t>
      </w:r>
    </w:p>
    <w:p w:rsidR="00EC75F2" w:rsidRDefault="00EC75F2" w:rsidP="00EC75F2">
      <w:pPr>
        <w:shd w:val="clear" w:color="auto" w:fill="FFFFFF"/>
        <w:spacing w:after="0"/>
        <w:ind w:firstLine="709"/>
        <w:jc w:val="both"/>
        <w:outlineLvl w:val="4"/>
      </w:pPr>
      <w:r>
        <w:t>Участники мероприятия: студенты вторых, третьих курсов техникума, члены МТО  "Наследие".</w:t>
      </w:r>
    </w:p>
    <w:p w:rsidR="00726E77" w:rsidRPr="00273E62" w:rsidRDefault="00726E77" w:rsidP="00726E77">
      <w:pPr>
        <w:spacing w:after="0"/>
        <w:jc w:val="center"/>
        <w:rPr>
          <w:b/>
        </w:rPr>
      </w:pPr>
      <w:r w:rsidRPr="00273E62">
        <w:rPr>
          <w:b/>
        </w:rPr>
        <w:t>Ход мероприятия:</w:t>
      </w:r>
    </w:p>
    <w:p w:rsidR="00370868" w:rsidRPr="00F14D65" w:rsidRDefault="00370868" w:rsidP="00370868">
      <w:pPr>
        <w:shd w:val="clear" w:color="auto" w:fill="FFFFFF"/>
        <w:spacing w:after="0"/>
        <w:ind w:firstLine="709"/>
        <w:jc w:val="both"/>
        <w:outlineLvl w:val="4"/>
        <w:rPr>
          <w:rFonts w:eastAsia="Times New Roman"/>
          <w:bCs/>
        </w:rPr>
      </w:pPr>
      <w:r w:rsidRPr="00F14D65">
        <w:rPr>
          <w:b/>
        </w:rPr>
        <w:t>Преподаватель:</w:t>
      </w:r>
      <w:r w:rsidRPr="00F14D65">
        <w:t xml:space="preserve">    </w:t>
      </w:r>
      <w:r w:rsidRPr="00F14D65">
        <w:rPr>
          <w:rFonts w:eastAsia="Times New Roman"/>
          <w:bCs/>
        </w:rPr>
        <w:t>В.М. Клыков советский и российский скульптор, президент Международного фонда славянской письменности и культуры, лауреат Государственных премий СССР и РСФСР, председатель возрождённого Союза русского народа</w:t>
      </w:r>
    </w:p>
    <w:p w:rsidR="00370868" w:rsidRPr="00F14D65" w:rsidRDefault="00370868" w:rsidP="00370868">
      <w:pPr>
        <w:shd w:val="clear" w:color="auto" w:fill="FFFFFF"/>
        <w:spacing w:after="0"/>
        <w:ind w:firstLine="709"/>
        <w:jc w:val="both"/>
        <w:rPr>
          <w:rFonts w:eastAsia="Times New Roman"/>
        </w:rPr>
      </w:pPr>
      <w:r w:rsidRPr="00F14D65">
        <w:rPr>
          <w:rFonts w:eastAsia="Times New Roman"/>
        </w:rPr>
        <w:t xml:space="preserve">В. М. Клыков родился 19 октября 1939 года в селе </w:t>
      </w:r>
      <w:hyperlink r:id="rId14" w:tgtFrame="_blank" w:tooltip="Мармыжи (Советский район)" w:history="1">
        <w:proofErr w:type="spellStart"/>
        <w:r w:rsidRPr="00F14D65">
          <w:rPr>
            <w:rStyle w:val="ae"/>
            <w:rFonts w:eastAsia="Times New Roman"/>
            <w:color w:val="auto"/>
            <w:u w:val="none"/>
          </w:rPr>
          <w:t>Мармыжи</w:t>
        </w:r>
        <w:proofErr w:type="spellEnd"/>
      </w:hyperlink>
      <w:r w:rsidRPr="00F14D65">
        <w:rPr>
          <w:rFonts w:eastAsia="Times New Roman"/>
        </w:rPr>
        <w:t xml:space="preserve"> ныне Советского района Курской области. После окончания средней школы учился в Курском строительном техникуме, в 1960 году поступил на художественно-графический факультет Курского государственного пединститута, где проучился 2 года. В 1962 году поступил на факультет скульптуры МГАХИ имени В. И. Сурикова, окончив его в 1964 году (руководитель </w:t>
      </w:r>
      <w:hyperlink r:id="rId15" w:tooltip="Томский, Николай Васильевич" w:history="1">
        <w:r w:rsidRPr="00F14D65">
          <w:rPr>
            <w:rStyle w:val="ae"/>
            <w:rFonts w:eastAsia="Times New Roman"/>
            <w:color w:val="auto"/>
            <w:u w:val="none"/>
          </w:rPr>
          <w:t>Н. В. Томский</w:t>
        </w:r>
      </w:hyperlink>
      <w:r w:rsidRPr="00F14D65">
        <w:rPr>
          <w:rFonts w:eastAsia="Times New Roman"/>
        </w:rPr>
        <w:t>).</w:t>
      </w:r>
    </w:p>
    <w:p w:rsidR="00370868" w:rsidRPr="00F14D65" w:rsidRDefault="00370868" w:rsidP="00370868">
      <w:pPr>
        <w:shd w:val="clear" w:color="auto" w:fill="FFFFFF"/>
        <w:spacing w:after="0"/>
        <w:ind w:firstLine="709"/>
        <w:jc w:val="both"/>
        <w:rPr>
          <w:rFonts w:eastAsia="Times New Roman"/>
        </w:rPr>
      </w:pPr>
      <w:r w:rsidRPr="00F14D65">
        <w:rPr>
          <w:rFonts w:eastAsia="Times New Roman"/>
        </w:rPr>
        <w:t>С 1969 года — член СХ СССР, работы выставлены в ГТГ и ГРМ.</w:t>
      </w:r>
    </w:p>
    <w:p w:rsidR="00370868" w:rsidRPr="00F14D65" w:rsidRDefault="00370868" w:rsidP="00370868">
      <w:pPr>
        <w:shd w:val="clear" w:color="auto" w:fill="FFFFFF"/>
        <w:spacing w:after="0"/>
        <w:ind w:firstLine="709"/>
        <w:jc w:val="both"/>
        <w:rPr>
          <w:rFonts w:eastAsia="Times New Roman"/>
        </w:rPr>
      </w:pPr>
      <w:r w:rsidRPr="00F14D65">
        <w:rPr>
          <w:rFonts w:eastAsia="Times New Roman"/>
        </w:rPr>
        <w:t>Первая известность пришла после оформления Центрального детского музыкального театра (1979) и фигурой бога торговли Меркурия у Центра международной торговли (1982) в Москве.</w:t>
      </w:r>
    </w:p>
    <w:p w:rsidR="00370868" w:rsidRPr="00F14D65" w:rsidRDefault="00370868" w:rsidP="00370868">
      <w:pPr>
        <w:shd w:val="clear" w:color="auto" w:fill="FFFFFF"/>
        <w:spacing w:after="0"/>
        <w:ind w:firstLine="709"/>
        <w:jc w:val="both"/>
        <w:rPr>
          <w:rFonts w:eastAsia="Times New Roman"/>
        </w:rPr>
      </w:pPr>
      <w:r w:rsidRPr="00F14D65">
        <w:rPr>
          <w:rFonts w:eastAsia="Times New Roman"/>
        </w:rPr>
        <w:t xml:space="preserve">В. М. Клыков умер 2 июня 2006 года в </w:t>
      </w:r>
      <w:hyperlink r:id="rId16" w:tgtFrame="_blank" w:tooltip="Москва" w:history="1">
        <w:r w:rsidRPr="00F14D65">
          <w:rPr>
            <w:rStyle w:val="ae"/>
            <w:rFonts w:eastAsia="Times New Roman"/>
            <w:color w:val="auto"/>
            <w:u w:val="none"/>
          </w:rPr>
          <w:t>Москве</w:t>
        </w:r>
      </w:hyperlink>
      <w:r w:rsidRPr="00F14D65">
        <w:rPr>
          <w:rFonts w:eastAsia="Times New Roman"/>
        </w:rPr>
        <w:t>. Похоронен в родном селе.</w:t>
      </w:r>
    </w:p>
    <w:p w:rsidR="00370868" w:rsidRPr="00F14D65" w:rsidRDefault="0092372C" w:rsidP="00370868">
      <w:pPr>
        <w:shd w:val="clear" w:color="auto" w:fill="FFFFFF"/>
        <w:spacing w:after="0"/>
        <w:ind w:firstLine="709"/>
        <w:jc w:val="both"/>
        <w:rPr>
          <w:rFonts w:eastAsia="Times New Roman"/>
        </w:rPr>
      </w:pPr>
      <w:r>
        <w:rPr>
          <w:rFonts w:eastAsia="Times New Roman"/>
        </w:rPr>
        <w:t>Р</w:t>
      </w:r>
      <w:r w:rsidR="00370868" w:rsidRPr="00F14D65">
        <w:rPr>
          <w:rFonts w:eastAsia="Times New Roman"/>
        </w:rPr>
        <w:t>абот</w:t>
      </w:r>
      <w:r>
        <w:rPr>
          <w:rFonts w:eastAsia="Times New Roman"/>
        </w:rPr>
        <w:t>ы</w:t>
      </w:r>
      <w:r w:rsidR="00370868" w:rsidRPr="00F14D65">
        <w:rPr>
          <w:rFonts w:eastAsia="Times New Roman"/>
        </w:rPr>
        <w:t xml:space="preserve"> скульптора:</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фигура бога торговли Меркурия у Центра международной торговли (1982) в Москве.</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памятник </w:t>
      </w:r>
      <w:hyperlink r:id="rId17" w:tooltip="Рубцов, Николай Михайлович" w:history="1">
        <w:r w:rsidRPr="00F14D65">
          <w:rPr>
            <w:rStyle w:val="ae"/>
            <w:rFonts w:eastAsia="Times New Roman"/>
            <w:color w:val="auto"/>
            <w:u w:val="none"/>
          </w:rPr>
          <w:t>Н. М. Рубцову</w:t>
        </w:r>
      </w:hyperlink>
      <w:r w:rsidRPr="00F14D65">
        <w:rPr>
          <w:rFonts w:eastAsia="Times New Roman"/>
        </w:rPr>
        <w:t xml:space="preserve"> в </w:t>
      </w:r>
      <w:hyperlink r:id="rId18" w:tgtFrame="_blank" w:tooltip="Тотьма" w:history="1">
        <w:r w:rsidRPr="00F14D65">
          <w:rPr>
            <w:rStyle w:val="ae"/>
            <w:rFonts w:eastAsia="Times New Roman"/>
            <w:color w:val="auto"/>
            <w:u w:val="none"/>
          </w:rPr>
          <w:t>Тотьме</w:t>
        </w:r>
      </w:hyperlink>
      <w:r w:rsidRPr="00F14D65">
        <w:rPr>
          <w:rFonts w:eastAsia="Times New Roman"/>
        </w:rPr>
        <w:t xml:space="preserve"> (1986)</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памятник </w:t>
      </w:r>
      <w:hyperlink r:id="rId19" w:tooltip="Батюшков, Константин Николаевич" w:history="1">
        <w:r w:rsidRPr="00F14D65">
          <w:rPr>
            <w:rStyle w:val="ae"/>
            <w:rFonts w:eastAsia="Times New Roman"/>
            <w:color w:val="auto"/>
            <w:u w:val="none"/>
          </w:rPr>
          <w:t>К. Н. Батюшкову</w:t>
        </w:r>
      </w:hyperlink>
      <w:r w:rsidRPr="00F14D65">
        <w:rPr>
          <w:rFonts w:eastAsia="Times New Roman"/>
        </w:rPr>
        <w:t xml:space="preserve"> в </w:t>
      </w:r>
      <w:hyperlink r:id="rId20" w:tgtFrame="_blank" w:tooltip="Вологда" w:history="1">
        <w:r w:rsidRPr="00F14D65">
          <w:rPr>
            <w:rStyle w:val="ae"/>
            <w:rFonts w:eastAsia="Times New Roman"/>
            <w:color w:val="auto"/>
            <w:u w:val="none"/>
          </w:rPr>
          <w:t>Вологде</w:t>
        </w:r>
      </w:hyperlink>
      <w:r w:rsidRPr="00F14D65">
        <w:rPr>
          <w:rFonts w:eastAsia="Times New Roman"/>
        </w:rPr>
        <w:t xml:space="preserve"> (1987)</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памятник </w:t>
      </w:r>
      <w:hyperlink r:id="rId21" w:tooltip="Сергий Радонежский" w:history="1">
        <w:r w:rsidRPr="00F14D65">
          <w:rPr>
            <w:rStyle w:val="ae"/>
            <w:rFonts w:eastAsia="Times New Roman"/>
            <w:color w:val="auto"/>
            <w:u w:val="none"/>
          </w:rPr>
          <w:t>Сергию Радонежскому</w:t>
        </w:r>
      </w:hyperlink>
      <w:r w:rsidRPr="00F14D65">
        <w:rPr>
          <w:rFonts w:eastAsia="Times New Roman"/>
        </w:rPr>
        <w:t xml:space="preserve"> в </w:t>
      </w:r>
      <w:hyperlink r:id="rId22" w:tgtFrame="_blank" w:tooltip="Радонеж" w:history="1">
        <w:r w:rsidRPr="00F14D65">
          <w:rPr>
            <w:rStyle w:val="ae"/>
            <w:rFonts w:eastAsia="Times New Roman"/>
            <w:color w:val="auto"/>
            <w:u w:val="none"/>
          </w:rPr>
          <w:t>Радонеже</w:t>
        </w:r>
      </w:hyperlink>
      <w:r w:rsidRPr="00F14D65">
        <w:rPr>
          <w:rFonts w:eastAsia="Times New Roman"/>
        </w:rPr>
        <w:t xml:space="preserve"> (1987)</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памятник </w:t>
      </w:r>
      <w:hyperlink r:id="rId23" w:tooltip="Елизавета Фёдоровна" w:history="1">
        <w:r w:rsidRPr="00F14D65">
          <w:rPr>
            <w:rStyle w:val="ae"/>
            <w:rFonts w:eastAsia="Times New Roman"/>
            <w:color w:val="auto"/>
            <w:u w:val="none"/>
          </w:rPr>
          <w:t>великой княгине Елизавете Фёдоровне</w:t>
        </w:r>
      </w:hyperlink>
      <w:r w:rsidRPr="00F14D65">
        <w:rPr>
          <w:rFonts w:eastAsia="Times New Roman"/>
        </w:rPr>
        <w:t xml:space="preserve"> в </w:t>
      </w:r>
      <w:proofErr w:type="spellStart"/>
      <w:r w:rsidRPr="00F14D65">
        <w:rPr>
          <w:rFonts w:eastAsia="Times New Roman"/>
        </w:rPr>
        <w:t>Марфо-Мариинской</w:t>
      </w:r>
      <w:proofErr w:type="spellEnd"/>
      <w:r w:rsidRPr="00F14D65">
        <w:rPr>
          <w:rFonts w:eastAsia="Times New Roman"/>
        </w:rPr>
        <w:t xml:space="preserve"> обители в Москве (1990)</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lastRenderedPageBreak/>
        <w:t xml:space="preserve">памятник </w:t>
      </w:r>
      <w:hyperlink r:id="rId24" w:tooltip="Аввакум Петров" w:history="1">
        <w:r w:rsidRPr="00F14D65">
          <w:rPr>
            <w:rStyle w:val="ae"/>
            <w:rFonts w:eastAsia="Times New Roman"/>
            <w:color w:val="auto"/>
            <w:u w:val="none"/>
          </w:rPr>
          <w:t>протопопу Аввакуму</w:t>
        </w:r>
      </w:hyperlink>
      <w:r w:rsidRPr="00F14D65">
        <w:rPr>
          <w:rFonts w:eastAsia="Times New Roman"/>
        </w:rPr>
        <w:t xml:space="preserve"> в селе </w:t>
      </w:r>
      <w:hyperlink r:id="rId25" w:tgtFrame="_blank" w:tooltip="Григорово (Нижегородская область)" w:history="1">
        <w:r w:rsidRPr="00F14D65">
          <w:rPr>
            <w:rStyle w:val="ae"/>
            <w:rFonts w:eastAsia="Times New Roman"/>
            <w:color w:val="auto"/>
            <w:u w:val="none"/>
          </w:rPr>
          <w:t>Григорове</w:t>
        </w:r>
      </w:hyperlink>
      <w:r w:rsidRPr="00F14D65">
        <w:rPr>
          <w:rFonts w:eastAsia="Times New Roman"/>
        </w:rPr>
        <w:t xml:space="preserve"> Нижегородской области (1991)</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памятник Кириллу и </w:t>
      </w:r>
      <w:proofErr w:type="spellStart"/>
      <w:r w:rsidRPr="00F14D65">
        <w:rPr>
          <w:rFonts w:eastAsia="Times New Roman"/>
        </w:rPr>
        <w:t>Мефодию</w:t>
      </w:r>
      <w:proofErr w:type="spellEnd"/>
      <w:r w:rsidRPr="00F14D65">
        <w:rPr>
          <w:rFonts w:eastAsia="Times New Roman"/>
        </w:rPr>
        <w:t xml:space="preserve"> в Москве (1991)</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памятник </w:t>
      </w:r>
      <w:hyperlink r:id="rId26" w:tooltip="Владимир Святославич" w:history="1">
        <w:r w:rsidRPr="00F14D65">
          <w:rPr>
            <w:rStyle w:val="ae"/>
            <w:rFonts w:eastAsia="Times New Roman"/>
            <w:color w:val="auto"/>
            <w:u w:val="none"/>
          </w:rPr>
          <w:t>Владимиру Святому</w:t>
        </w:r>
      </w:hyperlink>
      <w:r w:rsidRPr="00F14D65">
        <w:rPr>
          <w:rFonts w:eastAsia="Times New Roman"/>
        </w:rPr>
        <w:t xml:space="preserve"> в Херсонесе (1993)</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памятник </w:t>
      </w:r>
      <w:hyperlink r:id="rId27" w:tooltip="Тальков, Игорь Владимирович" w:history="1">
        <w:r w:rsidRPr="00F14D65">
          <w:rPr>
            <w:rStyle w:val="ae"/>
            <w:rFonts w:eastAsia="Times New Roman"/>
            <w:color w:val="auto"/>
            <w:u w:val="none"/>
          </w:rPr>
          <w:t xml:space="preserve">Игорю </w:t>
        </w:r>
        <w:proofErr w:type="spellStart"/>
        <w:r w:rsidRPr="00F14D65">
          <w:rPr>
            <w:rStyle w:val="ae"/>
            <w:rFonts w:eastAsia="Times New Roman"/>
            <w:color w:val="auto"/>
            <w:u w:val="none"/>
          </w:rPr>
          <w:t>Талькову</w:t>
        </w:r>
        <w:proofErr w:type="spellEnd"/>
      </w:hyperlink>
      <w:r w:rsidRPr="00F14D65">
        <w:rPr>
          <w:rFonts w:eastAsia="Times New Roman"/>
        </w:rPr>
        <w:t xml:space="preserve"> на Ваганьковском кладбище (1993)</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храм-звонница </w:t>
      </w:r>
      <w:proofErr w:type="gramStart"/>
      <w:r w:rsidRPr="00F14D65">
        <w:rPr>
          <w:rFonts w:eastAsia="Times New Roman"/>
        </w:rPr>
        <w:t xml:space="preserve">в память битвы на Курской дуге на поле под </w:t>
      </w:r>
      <w:hyperlink r:id="rId28" w:tgtFrame="_blank" w:tooltip="Прохоровка" w:history="1">
        <w:r w:rsidRPr="00F14D65">
          <w:rPr>
            <w:rStyle w:val="ae"/>
            <w:rFonts w:eastAsia="Times New Roman"/>
            <w:color w:val="auto"/>
            <w:u w:val="none"/>
          </w:rPr>
          <w:t>Прохоровкой</w:t>
        </w:r>
        <w:proofErr w:type="gramEnd"/>
      </w:hyperlink>
      <w:r w:rsidRPr="00F14D65">
        <w:rPr>
          <w:rFonts w:eastAsia="Times New Roman"/>
        </w:rPr>
        <w:t xml:space="preserve"> (1995, с соавторами)</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памятник </w:t>
      </w:r>
      <w:hyperlink r:id="rId29" w:tooltip="Бунин, Иван Алексеевич" w:history="1">
        <w:r w:rsidRPr="00F14D65">
          <w:rPr>
            <w:rStyle w:val="ae"/>
            <w:rFonts w:eastAsia="Times New Roman"/>
            <w:color w:val="auto"/>
            <w:u w:val="none"/>
          </w:rPr>
          <w:t>И. А. Бунину</w:t>
        </w:r>
      </w:hyperlink>
      <w:r w:rsidRPr="00F14D65">
        <w:rPr>
          <w:rFonts w:eastAsia="Times New Roman"/>
        </w:rPr>
        <w:t xml:space="preserve"> в </w:t>
      </w:r>
      <w:hyperlink r:id="rId30" w:tgtFrame="_blank" w:tooltip="Орёл (город)" w:history="1">
        <w:r w:rsidRPr="00F14D65">
          <w:rPr>
            <w:rStyle w:val="ae"/>
            <w:rFonts w:eastAsia="Times New Roman"/>
            <w:color w:val="auto"/>
            <w:u w:val="none"/>
          </w:rPr>
          <w:t>Орле</w:t>
        </w:r>
      </w:hyperlink>
      <w:r w:rsidRPr="00F14D65">
        <w:rPr>
          <w:rFonts w:eastAsia="Times New Roman"/>
        </w:rPr>
        <w:t xml:space="preserve"> (1995)</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памятник маршалу Г. К. Жукову в Москве (1995)</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памятник </w:t>
      </w:r>
      <w:hyperlink r:id="rId31" w:tooltip="Пётр I" w:history="1">
        <w:r w:rsidRPr="00F14D65">
          <w:rPr>
            <w:rStyle w:val="ae"/>
            <w:rFonts w:eastAsia="Times New Roman"/>
            <w:color w:val="auto"/>
            <w:u w:val="none"/>
          </w:rPr>
          <w:t>Петру I</w:t>
        </w:r>
      </w:hyperlink>
      <w:r w:rsidRPr="00F14D65">
        <w:rPr>
          <w:rFonts w:eastAsia="Times New Roman"/>
        </w:rPr>
        <w:t xml:space="preserve"> на площади Петра Великого в </w:t>
      </w:r>
      <w:hyperlink r:id="rId32" w:tgtFrame="_blank" w:tooltip="Липецк" w:history="1">
        <w:r w:rsidRPr="00F14D65">
          <w:rPr>
            <w:rStyle w:val="ae"/>
            <w:rFonts w:eastAsia="Times New Roman"/>
            <w:color w:val="auto"/>
            <w:u w:val="none"/>
          </w:rPr>
          <w:t>Липецке</w:t>
        </w:r>
      </w:hyperlink>
      <w:r w:rsidRPr="00F14D65">
        <w:rPr>
          <w:rFonts w:eastAsia="Times New Roman"/>
        </w:rPr>
        <w:t xml:space="preserve"> (1996)</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памятник </w:t>
      </w:r>
      <w:hyperlink r:id="rId33" w:tooltip="Николай II" w:history="1">
        <w:r w:rsidRPr="00F14D65">
          <w:rPr>
            <w:rStyle w:val="ae"/>
            <w:rFonts w:eastAsia="Times New Roman"/>
            <w:color w:val="auto"/>
            <w:u w:val="none"/>
          </w:rPr>
          <w:t>Николаю II</w:t>
        </w:r>
      </w:hyperlink>
      <w:r w:rsidRPr="00F14D65">
        <w:rPr>
          <w:rFonts w:eastAsia="Times New Roman"/>
        </w:rPr>
        <w:t xml:space="preserve"> в селе </w:t>
      </w:r>
      <w:hyperlink r:id="rId34" w:tgtFrame="_blank" w:tooltip="Тайнинское" w:history="1">
        <w:proofErr w:type="spellStart"/>
        <w:r w:rsidRPr="00F14D65">
          <w:rPr>
            <w:rStyle w:val="ae"/>
            <w:rFonts w:eastAsia="Times New Roman"/>
            <w:color w:val="auto"/>
            <w:u w:val="none"/>
          </w:rPr>
          <w:t>Тайнинском</w:t>
        </w:r>
        <w:proofErr w:type="spellEnd"/>
      </w:hyperlink>
      <w:r w:rsidRPr="00F14D65">
        <w:rPr>
          <w:rFonts w:eastAsia="Times New Roman"/>
        </w:rPr>
        <w:t xml:space="preserve"> (1996)</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памятник Николаю II в </w:t>
      </w:r>
      <w:hyperlink r:id="rId35" w:tgtFrame="_blank" w:tooltip="Подольск" w:history="1">
        <w:r w:rsidRPr="00F14D65">
          <w:rPr>
            <w:rStyle w:val="ae"/>
            <w:rFonts w:eastAsia="Times New Roman"/>
            <w:color w:val="auto"/>
            <w:u w:val="none"/>
          </w:rPr>
          <w:t>Подольске</w:t>
        </w:r>
      </w:hyperlink>
      <w:r w:rsidRPr="00F14D65">
        <w:rPr>
          <w:rFonts w:eastAsia="Times New Roman"/>
        </w:rPr>
        <w:t xml:space="preserve"> (1998)</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памятник Владимиру Великому в </w:t>
      </w:r>
      <w:hyperlink r:id="rId36" w:tgtFrame="_blank" w:tooltip="Белгород" w:history="1">
        <w:r w:rsidRPr="00F14D65">
          <w:rPr>
            <w:rStyle w:val="ae"/>
            <w:rFonts w:eastAsia="Times New Roman"/>
            <w:color w:val="auto"/>
            <w:u w:val="none"/>
          </w:rPr>
          <w:t>Белгороде</w:t>
        </w:r>
      </w:hyperlink>
      <w:r w:rsidRPr="00F14D65">
        <w:rPr>
          <w:rFonts w:eastAsia="Times New Roman"/>
        </w:rPr>
        <w:t xml:space="preserve"> (1998)</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памятник Илье Муромцу в </w:t>
      </w:r>
      <w:hyperlink r:id="rId37" w:tgtFrame="_blank" w:tooltip="Муром" w:history="1">
        <w:r w:rsidRPr="00F14D65">
          <w:rPr>
            <w:rStyle w:val="ae"/>
            <w:rFonts w:eastAsia="Times New Roman"/>
            <w:color w:val="auto"/>
            <w:u w:val="none"/>
          </w:rPr>
          <w:t>Муроме</w:t>
        </w:r>
      </w:hyperlink>
      <w:r w:rsidRPr="00F14D65">
        <w:rPr>
          <w:rFonts w:eastAsia="Times New Roman"/>
        </w:rPr>
        <w:t xml:space="preserve"> (1998)</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памятник </w:t>
      </w:r>
      <w:hyperlink r:id="rId38" w:tooltip="Александр Ярославич Невский" w:history="1">
        <w:r w:rsidRPr="00F14D65">
          <w:rPr>
            <w:rStyle w:val="ae"/>
            <w:rFonts w:eastAsia="Times New Roman"/>
            <w:color w:val="auto"/>
            <w:u w:val="none"/>
          </w:rPr>
          <w:t>Александру Невскому</w:t>
        </w:r>
      </w:hyperlink>
      <w:r w:rsidRPr="00F14D65">
        <w:rPr>
          <w:rFonts w:eastAsia="Times New Roman"/>
        </w:rPr>
        <w:t xml:space="preserve"> в </w:t>
      </w:r>
      <w:hyperlink r:id="rId39" w:tgtFrame="_blank" w:tooltip="Курск" w:history="1">
        <w:r w:rsidRPr="00F14D65">
          <w:rPr>
            <w:rStyle w:val="ae"/>
            <w:rFonts w:eastAsia="Times New Roman"/>
            <w:color w:val="auto"/>
            <w:u w:val="none"/>
          </w:rPr>
          <w:t>Курске</w:t>
        </w:r>
      </w:hyperlink>
      <w:r w:rsidRPr="00F14D65">
        <w:rPr>
          <w:rFonts w:eastAsia="Times New Roman"/>
        </w:rPr>
        <w:t xml:space="preserve"> (2000)</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памятник </w:t>
      </w:r>
      <w:hyperlink r:id="rId40" w:tooltip="Пушкин, Александр Сергеевич" w:history="1">
        <w:r w:rsidRPr="00F14D65">
          <w:rPr>
            <w:rStyle w:val="ae"/>
            <w:rFonts w:eastAsia="Times New Roman"/>
            <w:color w:val="auto"/>
            <w:u w:val="none"/>
          </w:rPr>
          <w:t>А. С. Пушкину</w:t>
        </w:r>
      </w:hyperlink>
      <w:r w:rsidRPr="00F14D65">
        <w:rPr>
          <w:rFonts w:eastAsia="Times New Roman"/>
        </w:rPr>
        <w:t xml:space="preserve"> в </w:t>
      </w:r>
      <w:hyperlink r:id="rId41" w:tgtFrame="_blank" w:tooltip="София" w:history="1">
        <w:r w:rsidRPr="00F14D65">
          <w:rPr>
            <w:rStyle w:val="ae"/>
            <w:rFonts w:eastAsia="Times New Roman"/>
            <w:color w:val="auto"/>
            <w:u w:val="none"/>
          </w:rPr>
          <w:t>Софии</w:t>
        </w:r>
      </w:hyperlink>
      <w:r w:rsidRPr="00F14D65">
        <w:rPr>
          <w:rFonts w:eastAsia="Times New Roman"/>
        </w:rPr>
        <w:t xml:space="preserve">, </w:t>
      </w:r>
      <w:hyperlink r:id="rId42" w:tgtFrame="_blank" w:tooltip="Болгария" w:history="1">
        <w:r w:rsidRPr="00F14D65">
          <w:rPr>
            <w:rStyle w:val="ae"/>
            <w:rFonts w:eastAsia="Times New Roman"/>
            <w:color w:val="auto"/>
            <w:u w:val="none"/>
          </w:rPr>
          <w:t>Болгария</w:t>
        </w:r>
      </w:hyperlink>
      <w:r w:rsidRPr="00F14D65">
        <w:rPr>
          <w:rFonts w:eastAsia="Times New Roman"/>
        </w:rPr>
        <w:t xml:space="preserve"> (2001)</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памятник братьям </w:t>
      </w:r>
      <w:proofErr w:type="spellStart"/>
      <w:r w:rsidRPr="00F14D65">
        <w:rPr>
          <w:rFonts w:eastAsia="Times New Roman"/>
        </w:rPr>
        <w:t>Баташевым</w:t>
      </w:r>
      <w:proofErr w:type="spellEnd"/>
      <w:r w:rsidRPr="00F14D65">
        <w:rPr>
          <w:rFonts w:eastAsia="Times New Roman"/>
        </w:rPr>
        <w:t xml:space="preserve"> в </w:t>
      </w:r>
      <w:hyperlink r:id="rId43" w:tgtFrame="_blank" w:tooltip="Выкса" w:history="1">
        <w:r w:rsidRPr="00F14D65">
          <w:rPr>
            <w:rStyle w:val="ae"/>
            <w:rFonts w:eastAsia="Times New Roman"/>
            <w:color w:val="auto"/>
            <w:u w:val="none"/>
          </w:rPr>
          <w:t>Выксе</w:t>
        </w:r>
      </w:hyperlink>
      <w:r w:rsidRPr="00F14D65">
        <w:rPr>
          <w:rFonts w:eastAsia="Times New Roman"/>
        </w:rPr>
        <w:t xml:space="preserve"> (2001)</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памятник княгине Ольге в </w:t>
      </w:r>
      <w:hyperlink r:id="rId44" w:tgtFrame="_blank" w:tooltip="Псков" w:history="1">
        <w:r w:rsidRPr="00F14D65">
          <w:rPr>
            <w:rStyle w:val="ae"/>
            <w:rFonts w:eastAsia="Times New Roman"/>
            <w:color w:val="auto"/>
            <w:u w:val="none"/>
          </w:rPr>
          <w:t>Пскове</w:t>
        </w:r>
      </w:hyperlink>
      <w:r w:rsidRPr="00F14D65">
        <w:rPr>
          <w:rFonts w:eastAsia="Times New Roman"/>
        </w:rPr>
        <w:t xml:space="preserve"> (2003)</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памятник </w:t>
      </w:r>
      <w:hyperlink r:id="rId45" w:tooltip="Колчак, Александр Васильевич" w:history="1">
        <w:r w:rsidRPr="00F14D65">
          <w:rPr>
            <w:rStyle w:val="ae"/>
            <w:rFonts w:eastAsia="Times New Roman"/>
            <w:color w:val="auto"/>
            <w:u w:val="none"/>
          </w:rPr>
          <w:t>адмиралу А. В. Колчаку</w:t>
        </w:r>
      </w:hyperlink>
      <w:r w:rsidRPr="00F14D65">
        <w:rPr>
          <w:rFonts w:eastAsia="Times New Roman"/>
        </w:rPr>
        <w:t xml:space="preserve"> в </w:t>
      </w:r>
      <w:hyperlink r:id="rId46" w:tgtFrame="_blank" w:tooltip="Иркутск" w:history="1">
        <w:r w:rsidRPr="00F14D65">
          <w:rPr>
            <w:rStyle w:val="ae"/>
            <w:rFonts w:eastAsia="Times New Roman"/>
            <w:color w:val="auto"/>
            <w:u w:val="none"/>
          </w:rPr>
          <w:t>Иркутске</w:t>
        </w:r>
      </w:hyperlink>
      <w:r w:rsidRPr="00F14D65">
        <w:rPr>
          <w:rFonts w:eastAsia="Times New Roman"/>
        </w:rPr>
        <w:t xml:space="preserve"> (2004)</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памятник </w:t>
      </w:r>
      <w:hyperlink r:id="rId47" w:tooltip="Святослав Игоревич" w:history="1">
        <w:r w:rsidRPr="00F14D65">
          <w:rPr>
            <w:rStyle w:val="ae"/>
            <w:rFonts w:eastAsia="Times New Roman"/>
            <w:color w:val="auto"/>
            <w:u w:val="none"/>
          </w:rPr>
          <w:t>Святославу Игоревичу</w:t>
        </w:r>
      </w:hyperlink>
      <w:r w:rsidRPr="00F14D65">
        <w:rPr>
          <w:rFonts w:eastAsia="Times New Roman"/>
        </w:rPr>
        <w:t xml:space="preserve"> в селе Холки Белгородской области (2005)</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памятник Прасковье </w:t>
      </w:r>
      <w:proofErr w:type="spellStart"/>
      <w:r w:rsidRPr="00F14D65">
        <w:rPr>
          <w:rFonts w:eastAsia="Times New Roman"/>
        </w:rPr>
        <w:t>Луполовой</w:t>
      </w:r>
      <w:proofErr w:type="spellEnd"/>
      <w:r w:rsidRPr="00F14D65">
        <w:rPr>
          <w:rFonts w:eastAsia="Times New Roman"/>
        </w:rPr>
        <w:t xml:space="preserve"> в </w:t>
      </w:r>
      <w:hyperlink r:id="rId48" w:tgtFrame="_blank" w:tooltip="Ишим" w:history="1">
        <w:r w:rsidRPr="00F14D65">
          <w:rPr>
            <w:rStyle w:val="ae"/>
            <w:rFonts w:eastAsia="Times New Roman"/>
            <w:color w:val="auto"/>
            <w:u w:val="none"/>
          </w:rPr>
          <w:t>Ишиме</w:t>
        </w:r>
      </w:hyperlink>
      <w:r w:rsidRPr="00F14D65">
        <w:rPr>
          <w:rFonts w:eastAsia="Times New Roman"/>
        </w:rPr>
        <w:t xml:space="preserve"> (2004)</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памятник преподобному </w:t>
      </w:r>
      <w:hyperlink r:id="rId49" w:tooltip="Серафим Саровский" w:history="1">
        <w:r w:rsidRPr="00F14D65">
          <w:rPr>
            <w:rStyle w:val="ae"/>
            <w:rFonts w:eastAsia="Times New Roman"/>
            <w:color w:val="auto"/>
            <w:u w:val="none"/>
          </w:rPr>
          <w:t xml:space="preserve">Серафиму </w:t>
        </w:r>
        <w:proofErr w:type="spellStart"/>
        <w:r w:rsidRPr="00F14D65">
          <w:rPr>
            <w:rStyle w:val="ae"/>
            <w:rFonts w:eastAsia="Times New Roman"/>
            <w:color w:val="auto"/>
            <w:u w:val="none"/>
          </w:rPr>
          <w:t>Саровскому</w:t>
        </w:r>
        <w:proofErr w:type="spellEnd"/>
      </w:hyperlink>
      <w:r w:rsidRPr="00F14D65">
        <w:rPr>
          <w:rFonts w:eastAsia="Times New Roman"/>
        </w:rPr>
        <w:t xml:space="preserve"> в </w:t>
      </w:r>
      <w:hyperlink r:id="rId50" w:tgtFrame="_blank" w:tooltip="Саров" w:history="1">
        <w:proofErr w:type="spellStart"/>
        <w:r w:rsidRPr="00F14D65">
          <w:rPr>
            <w:rStyle w:val="ae"/>
            <w:rFonts w:eastAsia="Times New Roman"/>
            <w:color w:val="auto"/>
            <w:u w:val="none"/>
          </w:rPr>
          <w:t>Сарове</w:t>
        </w:r>
        <w:proofErr w:type="spellEnd"/>
      </w:hyperlink>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памятник преподобному Серафиму </w:t>
      </w:r>
      <w:proofErr w:type="spellStart"/>
      <w:r w:rsidRPr="00F14D65">
        <w:rPr>
          <w:rFonts w:eastAsia="Times New Roman"/>
        </w:rPr>
        <w:t>Саровскому</w:t>
      </w:r>
      <w:proofErr w:type="spellEnd"/>
      <w:r w:rsidRPr="00F14D65">
        <w:rPr>
          <w:rFonts w:eastAsia="Times New Roman"/>
        </w:rPr>
        <w:t xml:space="preserve"> в Курской Коренной пустыни</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памятник св. Николаю Чудотворцу в </w:t>
      </w:r>
      <w:hyperlink r:id="rId51" w:tgtFrame="_blank" w:tooltip="Бари" w:history="1">
        <w:proofErr w:type="spellStart"/>
        <w:r w:rsidRPr="00F14D65">
          <w:rPr>
            <w:rStyle w:val="ae"/>
            <w:rFonts w:eastAsia="Times New Roman"/>
            <w:color w:val="auto"/>
            <w:u w:val="none"/>
          </w:rPr>
          <w:t>Бари</w:t>
        </w:r>
        <w:proofErr w:type="spellEnd"/>
      </w:hyperlink>
      <w:r w:rsidRPr="00F14D65">
        <w:rPr>
          <w:rFonts w:eastAsia="Times New Roman"/>
        </w:rPr>
        <w:t xml:space="preserve"> (</w:t>
      </w:r>
      <w:hyperlink r:id="rId52" w:tgtFrame="_blank" w:tooltip="Италия" w:history="1">
        <w:r w:rsidRPr="00F14D65">
          <w:rPr>
            <w:rStyle w:val="ae"/>
            <w:rFonts w:eastAsia="Times New Roman"/>
            <w:color w:val="auto"/>
            <w:u w:val="none"/>
          </w:rPr>
          <w:t>Италия</w:t>
        </w:r>
      </w:hyperlink>
      <w:r w:rsidRPr="00F14D65">
        <w:rPr>
          <w:rFonts w:eastAsia="Times New Roman"/>
        </w:rPr>
        <w:t>)</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памятник св. </w:t>
      </w:r>
      <w:hyperlink r:id="rId53" w:tooltip="Святой Савва" w:history="1">
        <w:r w:rsidRPr="00F14D65">
          <w:rPr>
            <w:rStyle w:val="ae"/>
            <w:rFonts w:eastAsia="Times New Roman"/>
            <w:color w:val="auto"/>
            <w:u w:val="none"/>
          </w:rPr>
          <w:t>Савве Сербскому</w:t>
        </w:r>
      </w:hyperlink>
      <w:r w:rsidRPr="00F14D65">
        <w:rPr>
          <w:rFonts w:eastAsia="Times New Roman"/>
        </w:rPr>
        <w:t xml:space="preserve"> в </w:t>
      </w:r>
      <w:hyperlink r:id="rId54" w:tgtFrame="_blank" w:tooltip="Белград" w:history="1">
        <w:r w:rsidRPr="00F14D65">
          <w:rPr>
            <w:rStyle w:val="ae"/>
            <w:rFonts w:eastAsia="Times New Roman"/>
            <w:color w:val="auto"/>
            <w:u w:val="none"/>
          </w:rPr>
          <w:t>Белграде</w:t>
        </w:r>
      </w:hyperlink>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памятник </w:t>
      </w:r>
      <w:hyperlink r:id="rId55" w:tooltip="Пушкин, Александр Сергеевич" w:history="1">
        <w:r w:rsidRPr="00F14D65">
          <w:rPr>
            <w:rStyle w:val="ae"/>
            <w:rFonts w:eastAsia="Times New Roman"/>
            <w:color w:val="auto"/>
            <w:u w:val="none"/>
          </w:rPr>
          <w:t>А. С. Пушкину</w:t>
        </w:r>
      </w:hyperlink>
      <w:r w:rsidRPr="00F14D65">
        <w:rPr>
          <w:rFonts w:eastAsia="Times New Roman"/>
        </w:rPr>
        <w:t xml:space="preserve"> в </w:t>
      </w:r>
      <w:hyperlink r:id="rId56" w:tgtFrame="_blank" w:tooltip="Тирасполь" w:history="1">
        <w:r w:rsidRPr="00F14D65">
          <w:rPr>
            <w:rStyle w:val="ae"/>
            <w:rFonts w:eastAsia="Times New Roman"/>
            <w:color w:val="auto"/>
            <w:u w:val="none"/>
          </w:rPr>
          <w:t>Тирасполе</w:t>
        </w:r>
      </w:hyperlink>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памятник русским воинам в </w:t>
      </w:r>
      <w:proofErr w:type="spellStart"/>
      <w:r w:rsidRPr="00F14D65">
        <w:rPr>
          <w:rFonts w:eastAsia="Times New Roman"/>
        </w:rPr>
        <w:t>Пирее</w:t>
      </w:r>
      <w:proofErr w:type="spellEnd"/>
      <w:r w:rsidRPr="00F14D65">
        <w:rPr>
          <w:rFonts w:eastAsia="Times New Roman"/>
        </w:rPr>
        <w:t xml:space="preserve"> (</w:t>
      </w:r>
      <w:hyperlink r:id="rId57" w:tgtFrame="_blank" w:tooltip="Греция" w:history="1">
        <w:r w:rsidRPr="00F14D65">
          <w:rPr>
            <w:rStyle w:val="ae"/>
            <w:rFonts w:eastAsia="Times New Roman"/>
            <w:color w:val="auto"/>
            <w:u w:val="none"/>
          </w:rPr>
          <w:t>Греция</w:t>
        </w:r>
      </w:hyperlink>
      <w:r w:rsidRPr="00F14D65">
        <w:rPr>
          <w:rFonts w:eastAsia="Times New Roman"/>
        </w:rPr>
        <w:t>)</w:t>
      </w:r>
    </w:p>
    <w:p w:rsidR="00370868" w:rsidRPr="00F14D65" w:rsidRDefault="00370868" w:rsidP="0092372C">
      <w:pPr>
        <w:numPr>
          <w:ilvl w:val="0"/>
          <w:numId w:val="6"/>
        </w:numPr>
        <w:shd w:val="clear" w:color="auto" w:fill="FFFFFF"/>
        <w:tabs>
          <w:tab w:val="clear" w:pos="720"/>
          <w:tab w:val="num" w:pos="142"/>
        </w:tabs>
        <w:spacing w:after="0"/>
        <w:ind w:left="142" w:firstLine="0"/>
        <w:jc w:val="both"/>
        <w:rPr>
          <w:rFonts w:eastAsia="Times New Roman"/>
        </w:rPr>
      </w:pPr>
      <w:r w:rsidRPr="00F14D65">
        <w:rPr>
          <w:rFonts w:eastAsia="Times New Roman"/>
        </w:rPr>
        <w:t xml:space="preserve">памятник </w:t>
      </w:r>
      <w:hyperlink r:id="rId58" w:tooltip="Святослав Игоревич" w:history="1">
        <w:r w:rsidRPr="00F14D65">
          <w:rPr>
            <w:rStyle w:val="ae"/>
            <w:rFonts w:eastAsia="Times New Roman"/>
            <w:color w:val="auto"/>
            <w:u w:val="none"/>
          </w:rPr>
          <w:t>Святославу Храброму</w:t>
        </w:r>
      </w:hyperlink>
      <w:r w:rsidRPr="00F14D65">
        <w:rPr>
          <w:rFonts w:eastAsia="Times New Roman"/>
        </w:rPr>
        <w:t xml:space="preserve"> в </w:t>
      </w:r>
      <w:hyperlink r:id="rId59" w:tgtFrame="_blank" w:tooltip="Запорожье" w:history="1">
        <w:r w:rsidRPr="00F14D65">
          <w:rPr>
            <w:rStyle w:val="ae"/>
            <w:rFonts w:eastAsia="Times New Roman"/>
            <w:color w:val="auto"/>
            <w:u w:val="none"/>
          </w:rPr>
          <w:t>Запорожье</w:t>
        </w:r>
      </w:hyperlink>
      <w:r w:rsidRPr="00F14D65">
        <w:rPr>
          <w:rFonts w:eastAsia="Times New Roman"/>
        </w:rPr>
        <w:t xml:space="preserve"> (2005)</w:t>
      </w:r>
    </w:p>
    <w:p w:rsidR="00370868" w:rsidRPr="0002124A" w:rsidRDefault="00370868" w:rsidP="00370868">
      <w:pPr>
        <w:spacing w:after="0"/>
        <w:ind w:firstLine="709"/>
        <w:jc w:val="both"/>
        <w:rPr>
          <w:rFonts w:eastAsia="Times New Roman"/>
        </w:rPr>
      </w:pPr>
      <w:r w:rsidRPr="0002124A">
        <w:rPr>
          <w:rFonts w:eastAsia="Times New Roman"/>
          <w:bCs/>
        </w:rPr>
        <w:t>  За годы своей творческой деятельности Вячеслав Михайлович создал более 200 скульптурных произведений. Я расскажу вам о небольшой части его наследия, наиболее известных  и значимых работ мастера.</w:t>
      </w:r>
    </w:p>
    <w:p w:rsidR="00370868" w:rsidRPr="0002124A" w:rsidRDefault="00370868" w:rsidP="00370868">
      <w:pPr>
        <w:spacing w:after="0"/>
        <w:ind w:firstLine="709"/>
        <w:jc w:val="both"/>
        <w:rPr>
          <w:rFonts w:eastAsia="Times New Roman"/>
        </w:rPr>
      </w:pPr>
      <w:r>
        <w:rPr>
          <w:rFonts w:eastAsia="Times New Roman"/>
          <w:bCs/>
          <w:noProof/>
          <w:lang w:eastAsia="ru-RU"/>
        </w:rPr>
        <w:drawing>
          <wp:anchor distT="0" distB="0" distL="114300" distR="114300" simplePos="0" relativeHeight="251707392" behindDoc="0" locked="0" layoutInCell="1" allowOverlap="1">
            <wp:simplePos x="0" y="0"/>
            <wp:positionH relativeFrom="margin">
              <wp:posOffset>-184785</wp:posOffset>
            </wp:positionH>
            <wp:positionV relativeFrom="margin">
              <wp:posOffset>6671310</wp:posOffset>
            </wp:positionV>
            <wp:extent cx="1524000" cy="2028825"/>
            <wp:effectExtent l="19050" t="0" r="0" b="0"/>
            <wp:wrapSquare wrapText="bothSides"/>
            <wp:docPr id="56" name="Рисунок 33" descr="http://gorenka.org/images/sample4/L2hvbWUvdTIwNzQ4NTIzOS9wdWJsaWNfaHRtbC9pbWFnZXMvdnlzdGF2a2Eva2x5a292L2tsX3Byb2tob3JvdmthLmpwZw==.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gorenka.org/images/sample4/L2hvbWUvdTIwNzQ4NTIzOS9wdWJsaWNfaHRtbC9pbWFnZXMvdnlzdGF2a2Eva2x5a292L2tsX3Byb2tob3JvdmthLmpwZw==.jpg">
                      <a:hlinkClick r:id="rId60"/>
                    </pic:cNvPr>
                    <pic:cNvPicPr>
                      <a:picLocks noChangeAspect="1" noChangeArrowheads="1"/>
                    </pic:cNvPicPr>
                  </pic:nvPicPr>
                  <pic:blipFill>
                    <a:blip r:embed="rId61" cstate="print"/>
                    <a:srcRect/>
                    <a:stretch>
                      <a:fillRect/>
                    </a:stretch>
                  </pic:blipFill>
                  <pic:spPr bwMode="auto">
                    <a:xfrm>
                      <a:off x="0" y="0"/>
                      <a:ext cx="1524000" cy="2028825"/>
                    </a:xfrm>
                    <a:prstGeom prst="rect">
                      <a:avLst/>
                    </a:prstGeom>
                    <a:noFill/>
                    <a:ln w="9525">
                      <a:noFill/>
                      <a:miter lim="800000"/>
                      <a:headEnd/>
                      <a:tailEnd/>
                    </a:ln>
                  </pic:spPr>
                </pic:pic>
              </a:graphicData>
            </a:graphic>
          </wp:anchor>
        </w:drawing>
      </w:r>
      <w:r w:rsidRPr="0002124A">
        <w:rPr>
          <w:rFonts w:eastAsia="Times New Roman"/>
          <w:bCs/>
        </w:rPr>
        <w:t>О</w:t>
      </w:r>
      <w:r w:rsidRPr="0002124A">
        <w:rPr>
          <w:rFonts w:eastAsia="Times New Roman"/>
        </w:rPr>
        <w:t xml:space="preserve">дним из знаковых монументов, созданных В.М. Клыковым, стала звонница на </w:t>
      </w:r>
      <w:proofErr w:type="spellStart"/>
      <w:r w:rsidRPr="0002124A">
        <w:rPr>
          <w:rFonts w:eastAsia="Times New Roman"/>
        </w:rPr>
        <w:t>Прохоровском</w:t>
      </w:r>
      <w:proofErr w:type="spellEnd"/>
      <w:r w:rsidRPr="0002124A">
        <w:rPr>
          <w:rFonts w:eastAsia="Times New Roman"/>
        </w:rPr>
        <w:t xml:space="preserve"> поле, воздвигнутая в память о танковом сражении на Курской дуге и открытая в 1995 году в день 50-летия Победы. На </w:t>
      </w:r>
      <w:proofErr w:type="spellStart"/>
      <w:r w:rsidRPr="0002124A">
        <w:rPr>
          <w:rFonts w:eastAsia="Times New Roman"/>
        </w:rPr>
        <w:lastRenderedPageBreak/>
        <w:t>Прохоровском</w:t>
      </w:r>
      <w:proofErr w:type="spellEnd"/>
      <w:r w:rsidRPr="0002124A">
        <w:rPr>
          <w:rFonts w:eastAsia="Times New Roman"/>
        </w:rPr>
        <w:t xml:space="preserve"> поле был создан комплекс Победы как</w:t>
      </w:r>
      <w:proofErr w:type="gramStart"/>
      <w:r w:rsidRPr="0002124A">
        <w:rPr>
          <w:rFonts w:eastAsia="Times New Roman"/>
        </w:rPr>
        <w:t xml:space="preserve"> Т</w:t>
      </w:r>
      <w:proofErr w:type="gramEnd"/>
      <w:r w:rsidRPr="0002124A">
        <w:rPr>
          <w:rFonts w:eastAsia="Times New Roman"/>
        </w:rPr>
        <w:t xml:space="preserve">ретье ратное поле России – по образу и подобию Куликова и Бородинского полей. На Бородинском поле стоит обелиск с орлом и крестом, на Куликовом – </w:t>
      </w:r>
      <w:proofErr w:type="spellStart"/>
      <w:r w:rsidRPr="0002124A">
        <w:rPr>
          <w:rFonts w:eastAsia="Times New Roman"/>
        </w:rPr>
        <w:t>брюлловская</w:t>
      </w:r>
      <w:proofErr w:type="spellEnd"/>
      <w:r w:rsidRPr="0002124A">
        <w:rPr>
          <w:rFonts w:eastAsia="Times New Roman"/>
        </w:rPr>
        <w:t xml:space="preserve"> колонна, на </w:t>
      </w:r>
      <w:proofErr w:type="spellStart"/>
      <w:r w:rsidRPr="0002124A">
        <w:rPr>
          <w:rFonts w:eastAsia="Times New Roman"/>
        </w:rPr>
        <w:t>Прохоровском</w:t>
      </w:r>
      <w:proofErr w:type="spellEnd"/>
      <w:r w:rsidRPr="0002124A">
        <w:rPr>
          <w:rFonts w:eastAsia="Times New Roman"/>
        </w:rPr>
        <w:t xml:space="preserve"> – звонница. Построен поселок рядом с Прохоровкой, а в нем – храм во имя апостолов Петра и Павла (архитектор Д.С. Соколов).  Высота звонницы – 50 метров. Она венчается шестиметровой скульптурой «Покров Божией Матери», до 30-метровой отметки идут горельефы с четырех сторон. Первый, посвященный началу войны, – Собор всех святых, в земле Российской просиявших. На победной, на восточной стороне, – святой Георгий Победоносец, на южной стороне – изображение святыни, чтимой Русской Православной Церковью, – </w:t>
      </w:r>
      <w:proofErr w:type="spellStart"/>
      <w:proofErr w:type="gramStart"/>
      <w:r w:rsidRPr="0002124A">
        <w:rPr>
          <w:rFonts w:eastAsia="Times New Roman"/>
        </w:rPr>
        <w:t>Курской-Коренной</w:t>
      </w:r>
      <w:proofErr w:type="spellEnd"/>
      <w:proofErr w:type="gramEnd"/>
      <w:r w:rsidRPr="0002124A">
        <w:rPr>
          <w:rFonts w:eastAsia="Times New Roman"/>
        </w:rPr>
        <w:t xml:space="preserve"> иконы «Знамение». Четвертую сторону венчает образ Троицы.</w:t>
      </w:r>
      <w:r w:rsidRPr="0002124A">
        <w:rPr>
          <w:rFonts w:eastAsia="Times New Roman"/>
        </w:rPr>
        <w:br/>
        <w:t xml:space="preserve">«Такое сражение, как на </w:t>
      </w:r>
      <w:proofErr w:type="spellStart"/>
      <w:r w:rsidRPr="0002124A">
        <w:rPr>
          <w:rFonts w:eastAsia="Times New Roman"/>
        </w:rPr>
        <w:t>Прохоровском</w:t>
      </w:r>
      <w:proofErr w:type="spellEnd"/>
      <w:r w:rsidRPr="0002124A">
        <w:rPr>
          <w:rFonts w:eastAsia="Times New Roman"/>
        </w:rPr>
        <w:t xml:space="preserve"> поле, нуждается в глубоком осмыслении, – был убежден В.М. Клыков. – По свидетельству крестьян, живших в окрестных деревнях, после сражения вода ушла из колодцев. От содрогания ли земли или еще от чего, но вода ушла и появилась только через несколько месяцев. Женщины, которые хоронили убитых, рассказывали мне, что почти все наши воины лежали лицом вверх, а немцы лежали лицом вниз. И разве победа могла свершиться без воинства небесного? Значит, все это должно отразиться в памятнике. Разумеется, будут горельефы, говорящие о нашей победе. Это – маршал Жуков, принимающий парад на Красной площади, это освобождение народов Европы, тоже в символической форме, </w:t>
      </w:r>
      <w:r>
        <w:rPr>
          <w:rFonts w:eastAsia="Times New Roman"/>
          <w:noProof/>
          <w:lang w:eastAsia="ru-RU"/>
        </w:rPr>
        <w:drawing>
          <wp:anchor distT="0" distB="0" distL="114300" distR="114300" simplePos="0" relativeHeight="251708416" behindDoc="0" locked="0" layoutInCell="1" allowOverlap="1">
            <wp:simplePos x="0" y="0"/>
            <wp:positionH relativeFrom="margin">
              <wp:posOffset>-99060</wp:posOffset>
            </wp:positionH>
            <wp:positionV relativeFrom="margin">
              <wp:posOffset>3489960</wp:posOffset>
            </wp:positionV>
            <wp:extent cx="1819275" cy="2419350"/>
            <wp:effectExtent l="19050" t="0" r="9525" b="0"/>
            <wp:wrapSquare wrapText="bothSides"/>
            <wp:docPr id="57" name="Рисунок 41" descr="http://gorenka.org/images/sample4/L2hvbWUvdTIwNzQ4NTIzOS9wdWJsaWNfaHRtbC9pbWFnZXMvdnlzdGF2a2Eva2x5a292L2tsX25ldnNraXkuanBn.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gorenka.org/images/sample4/L2hvbWUvdTIwNzQ4NTIzOS9wdWJsaWNfaHRtbC9pbWFnZXMvdnlzdGF2a2Eva2x5a292L2tsX25ldnNraXkuanBn.jpg">
                      <a:hlinkClick r:id="rId62"/>
                    </pic:cNvPr>
                    <pic:cNvPicPr>
                      <a:picLocks noChangeAspect="1" noChangeArrowheads="1"/>
                    </pic:cNvPicPr>
                  </pic:nvPicPr>
                  <pic:blipFill>
                    <a:blip r:embed="rId63" cstate="print"/>
                    <a:srcRect/>
                    <a:stretch>
                      <a:fillRect/>
                    </a:stretch>
                  </pic:blipFill>
                  <pic:spPr bwMode="auto">
                    <a:xfrm>
                      <a:off x="0" y="0"/>
                      <a:ext cx="1819275" cy="2419350"/>
                    </a:xfrm>
                    <a:prstGeom prst="rect">
                      <a:avLst/>
                    </a:prstGeom>
                    <a:noFill/>
                    <a:ln w="9525">
                      <a:noFill/>
                      <a:miter lim="800000"/>
                      <a:headEnd/>
                      <a:tailEnd/>
                    </a:ln>
                  </pic:spPr>
                </pic:pic>
              </a:graphicData>
            </a:graphic>
          </wp:anchor>
        </w:drawing>
      </w:r>
      <w:r w:rsidRPr="0002124A">
        <w:rPr>
          <w:rFonts w:eastAsia="Times New Roman"/>
        </w:rPr>
        <w:t>это тяготы войны, вплоть до образа женщин, тянущих за собой плуг. Этот горельеф будет одним из центральных, символических».</w:t>
      </w:r>
    </w:p>
    <w:p w:rsidR="00370868" w:rsidRPr="0002124A" w:rsidRDefault="00370868" w:rsidP="00370868">
      <w:pPr>
        <w:spacing w:after="0"/>
        <w:ind w:firstLine="709"/>
        <w:jc w:val="both"/>
        <w:rPr>
          <w:rFonts w:eastAsia="Times New Roman"/>
        </w:rPr>
      </w:pPr>
      <w:r w:rsidRPr="0002124A">
        <w:rPr>
          <w:rFonts w:eastAsia="Times New Roman"/>
        </w:rPr>
        <w:t>  </w:t>
      </w:r>
      <w:r w:rsidRPr="0002124A">
        <w:rPr>
          <w:rFonts w:eastAsia="Times New Roman"/>
          <w:bCs/>
        </w:rPr>
        <w:t>П</w:t>
      </w:r>
      <w:r w:rsidRPr="0002124A">
        <w:rPr>
          <w:rFonts w:eastAsia="Times New Roman"/>
        </w:rPr>
        <w:t xml:space="preserve">амятник Александру Невскому в Первомайском парке </w:t>
      </w:r>
      <w:proofErr w:type="gramStart"/>
      <w:r w:rsidRPr="0002124A">
        <w:rPr>
          <w:rFonts w:eastAsia="Times New Roman"/>
        </w:rPr>
        <w:t>г</w:t>
      </w:r>
      <w:proofErr w:type="gramEnd"/>
      <w:r w:rsidRPr="0002124A">
        <w:rPr>
          <w:rFonts w:eastAsia="Times New Roman"/>
        </w:rPr>
        <w:t xml:space="preserve">. Курска. </w:t>
      </w:r>
      <w:r w:rsidRPr="0002124A">
        <w:rPr>
          <w:rFonts w:eastAsia="Times New Roman"/>
        </w:rPr>
        <w:br/>
        <w:t xml:space="preserve">Был воздвигнут по инициативе ветеранов Великой Отечественной войны и кавалеров военного ордена Александра Невского. Открытию памятника в октябре 2000 г. предшествовало переименование одной из центральных улиц и одной школы Курска (в августе 1999 г. и феврале 2000 г.) в честь Александра Невского. </w:t>
      </w:r>
      <w:r>
        <w:rPr>
          <w:rFonts w:eastAsia="Times New Roman"/>
        </w:rPr>
        <w:t xml:space="preserve"> </w:t>
      </w:r>
      <w:proofErr w:type="gramStart"/>
      <w:r w:rsidRPr="0002124A">
        <w:rPr>
          <w:rFonts w:eastAsia="Times New Roman"/>
        </w:rPr>
        <w:t>Подарен</w:t>
      </w:r>
      <w:proofErr w:type="gramEnd"/>
      <w:r w:rsidRPr="0002124A">
        <w:rPr>
          <w:rFonts w:eastAsia="Times New Roman"/>
        </w:rPr>
        <w:t xml:space="preserve"> городу и землякам автором, скульптором Вячеславом Клыковым.</w:t>
      </w:r>
    </w:p>
    <w:p w:rsidR="00370868" w:rsidRPr="0002124A" w:rsidRDefault="00370868" w:rsidP="00370868">
      <w:pPr>
        <w:spacing w:after="0"/>
        <w:ind w:firstLine="709"/>
        <w:jc w:val="both"/>
        <w:rPr>
          <w:rFonts w:eastAsia="Times New Roman"/>
        </w:rPr>
      </w:pPr>
      <w:r>
        <w:rPr>
          <w:rFonts w:eastAsia="Times New Roman"/>
          <w:noProof/>
          <w:lang w:eastAsia="ru-RU"/>
        </w:rPr>
        <w:lastRenderedPageBreak/>
        <w:drawing>
          <wp:anchor distT="0" distB="0" distL="114300" distR="114300" simplePos="0" relativeHeight="251709440" behindDoc="0" locked="0" layoutInCell="1" allowOverlap="1">
            <wp:simplePos x="0" y="0"/>
            <wp:positionH relativeFrom="margin">
              <wp:posOffset>4463415</wp:posOffset>
            </wp:positionH>
            <wp:positionV relativeFrom="margin">
              <wp:posOffset>6452235</wp:posOffset>
            </wp:positionV>
            <wp:extent cx="1524000" cy="2028825"/>
            <wp:effectExtent l="19050" t="0" r="0" b="0"/>
            <wp:wrapSquare wrapText="bothSides"/>
            <wp:docPr id="58" name="Рисунок 48" descr="http://gorenka.org/images/sample4/L2hvbWUvdTIwNzQ4NTIzOS9wdWJsaWNfaHRtbC9pbWFnZXMvdnlzdGF2a2Eva2x5a292L2tsX3NlcmFmaW1fay5qcGc=.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gorenka.org/images/sample4/L2hvbWUvdTIwNzQ4NTIzOS9wdWJsaWNfaHRtbC9pbWFnZXMvdnlzdGF2a2Eva2x5a292L2tsX3NlcmFmaW1fay5qcGc=.jpg">
                      <a:hlinkClick r:id="rId64"/>
                    </pic:cNvPr>
                    <pic:cNvPicPr>
                      <a:picLocks noChangeAspect="1" noChangeArrowheads="1"/>
                    </pic:cNvPicPr>
                  </pic:nvPicPr>
                  <pic:blipFill>
                    <a:blip r:embed="rId65" cstate="print"/>
                    <a:srcRect/>
                    <a:stretch>
                      <a:fillRect/>
                    </a:stretch>
                  </pic:blipFill>
                  <pic:spPr bwMode="auto">
                    <a:xfrm>
                      <a:off x="0" y="0"/>
                      <a:ext cx="1524000" cy="2028825"/>
                    </a:xfrm>
                    <a:prstGeom prst="rect">
                      <a:avLst/>
                    </a:prstGeom>
                    <a:noFill/>
                    <a:ln w="9525">
                      <a:noFill/>
                      <a:miter lim="800000"/>
                      <a:headEnd/>
                      <a:tailEnd/>
                    </a:ln>
                  </pic:spPr>
                </pic:pic>
              </a:graphicData>
            </a:graphic>
          </wp:anchor>
        </w:drawing>
      </w:r>
      <w:r w:rsidRPr="0002124A">
        <w:rPr>
          <w:rFonts w:eastAsia="Times New Roman"/>
        </w:rPr>
        <w:t> </w:t>
      </w:r>
      <w:r>
        <w:rPr>
          <w:rFonts w:eastAsia="Times New Roman"/>
          <w:noProof/>
          <w:lang w:eastAsia="ru-RU"/>
        </w:rPr>
        <w:drawing>
          <wp:anchor distT="0" distB="0" distL="114300" distR="114300" simplePos="0" relativeHeight="251711488" behindDoc="0" locked="0" layoutInCell="1" allowOverlap="1">
            <wp:simplePos x="0" y="0"/>
            <wp:positionH relativeFrom="margin">
              <wp:posOffset>43815</wp:posOffset>
            </wp:positionH>
            <wp:positionV relativeFrom="margin">
              <wp:posOffset>7776210</wp:posOffset>
            </wp:positionV>
            <wp:extent cx="2190750" cy="1466850"/>
            <wp:effectExtent l="19050" t="0" r="0" b="0"/>
            <wp:wrapSquare wrapText="bothSides"/>
            <wp:docPr id="59" name="Рисунок 49" descr="http://gorenka.org/images/vystavka/klykov/kl_serafim_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gorenka.org/images/vystavka/klykov/kl_serafim_k1.jpg"/>
                    <pic:cNvPicPr>
                      <a:picLocks noChangeAspect="1" noChangeArrowheads="1"/>
                    </pic:cNvPicPr>
                  </pic:nvPicPr>
                  <pic:blipFill>
                    <a:blip r:embed="rId66" cstate="print"/>
                    <a:srcRect/>
                    <a:stretch>
                      <a:fillRect/>
                    </a:stretch>
                  </pic:blipFill>
                  <pic:spPr bwMode="auto">
                    <a:xfrm>
                      <a:off x="0" y="0"/>
                      <a:ext cx="2190750" cy="1466850"/>
                    </a:xfrm>
                    <a:prstGeom prst="rect">
                      <a:avLst/>
                    </a:prstGeom>
                    <a:noFill/>
                    <a:ln w="9525">
                      <a:noFill/>
                      <a:miter lim="800000"/>
                      <a:headEnd/>
                      <a:tailEnd/>
                    </a:ln>
                  </pic:spPr>
                </pic:pic>
              </a:graphicData>
            </a:graphic>
          </wp:anchor>
        </w:drawing>
      </w:r>
      <w:r w:rsidRPr="0002124A">
        <w:rPr>
          <w:rFonts w:eastAsia="Times New Roman"/>
        </w:rPr>
        <w:t xml:space="preserve">Памятник Преподобному Серафиму </w:t>
      </w:r>
      <w:proofErr w:type="spellStart"/>
      <w:r w:rsidRPr="0002124A">
        <w:rPr>
          <w:rFonts w:eastAsia="Times New Roman"/>
        </w:rPr>
        <w:t>Саровскому</w:t>
      </w:r>
      <w:proofErr w:type="spellEnd"/>
      <w:r w:rsidRPr="0002124A">
        <w:rPr>
          <w:rFonts w:eastAsia="Times New Roman"/>
        </w:rPr>
        <w:t xml:space="preserve"> в Коренной Рождества Пресвятой Богородицы мужской пустыни, в местечке Свобода Курской области. Памятник установлен в центральной части монастыря. Преподобный Серафим не раз бывал в монастыре, а от чудотворной иконы «Знамение» Курской Коренной, в честь которой устроен монастырь, получил в 10-летнем возрасте исцеление от тяжелой болезни.</w:t>
      </w:r>
    </w:p>
    <w:p w:rsidR="00370868" w:rsidRPr="0002124A" w:rsidRDefault="00370868" w:rsidP="00370868">
      <w:pPr>
        <w:spacing w:after="0"/>
        <w:ind w:firstLine="709"/>
        <w:jc w:val="both"/>
        <w:rPr>
          <w:rFonts w:eastAsia="Times New Roman"/>
        </w:rPr>
      </w:pPr>
      <w:r w:rsidRPr="0002124A">
        <w:rPr>
          <w:rFonts w:eastAsia="Times New Roman"/>
        </w:rPr>
        <w:t> </w:t>
      </w:r>
    </w:p>
    <w:p w:rsidR="00370868" w:rsidRPr="0002124A" w:rsidRDefault="00370868" w:rsidP="00370868">
      <w:pPr>
        <w:spacing w:after="0"/>
        <w:ind w:firstLine="709"/>
        <w:jc w:val="both"/>
        <w:rPr>
          <w:rFonts w:eastAsia="Times New Roman"/>
        </w:rPr>
      </w:pPr>
      <w:r>
        <w:rPr>
          <w:rFonts w:eastAsia="Times New Roman"/>
          <w:noProof/>
          <w:lang w:eastAsia="ru-RU"/>
        </w:rPr>
        <w:drawing>
          <wp:anchor distT="0" distB="0" distL="114300" distR="114300" simplePos="0" relativeHeight="251710464" behindDoc="0" locked="0" layoutInCell="1" allowOverlap="1">
            <wp:simplePos x="0" y="0"/>
            <wp:positionH relativeFrom="margin">
              <wp:posOffset>3701415</wp:posOffset>
            </wp:positionH>
            <wp:positionV relativeFrom="margin">
              <wp:posOffset>-91440</wp:posOffset>
            </wp:positionV>
            <wp:extent cx="2400300" cy="1800225"/>
            <wp:effectExtent l="19050" t="0" r="0" b="0"/>
            <wp:wrapSquare wrapText="bothSides"/>
            <wp:docPr id="60" name="Рисунок 50" descr="http://gorenka.org/images/sample4/L2hvbWUvdTIwNzQ4NTIzOS9wdWJsaWNfaHRtbC9pbWFnZXMvdnlzdGF2a2Eva2x5a292L2tsX2NoZXJlbWlzaW5pdm8uanBn.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gorenka.org/images/sample4/L2hvbWUvdTIwNzQ4NTIzOS9wdWJsaWNfaHRtbC9pbWFnZXMvdnlzdGF2a2Eva2x5a292L2tsX2NoZXJlbWlzaW5pdm8uanBn.jpg">
                      <a:hlinkClick r:id="rId67"/>
                    </pic:cNvPr>
                    <pic:cNvPicPr>
                      <a:picLocks noChangeAspect="1" noChangeArrowheads="1"/>
                    </pic:cNvPicPr>
                  </pic:nvPicPr>
                  <pic:blipFill>
                    <a:blip r:embed="rId68" cstate="print"/>
                    <a:srcRect/>
                    <a:stretch>
                      <a:fillRect/>
                    </a:stretch>
                  </pic:blipFill>
                  <pic:spPr bwMode="auto">
                    <a:xfrm>
                      <a:off x="0" y="0"/>
                      <a:ext cx="2400300" cy="1800225"/>
                    </a:xfrm>
                    <a:prstGeom prst="rect">
                      <a:avLst/>
                    </a:prstGeom>
                    <a:noFill/>
                    <a:ln w="9525">
                      <a:noFill/>
                      <a:miter lim="800000"/>
                      <a:headEnd/>
                      <a:tailEnd/>
                    </a:ln>
                  </pic:spPr>
                </pic:pic>
              </a:graphicData>
            </a:graphic>
          </wp:anchor>
        </w:drawing>
      </w:r>
      <w:r>
        <w:rPr>
          <w:rFonts w:eastAsia="Times New Roman"/>
          <w:noProof/>
          <w:lang w:eastAsia="ru-RU"/>
        </w:rPr>
        <w:drawing>
          <wp:anchor distT="0" distB="0" distL="114300" distR="114300" simplePos="0" relativeHeight="251713536" behindDoc="0" locked="0" layoutInCell="1" allowOverlap="1">
            <wp:simplePos x="0" y="0"/>
            <wp:positionH relativeFrom="margin">
              <wp:posOffset>234315</wp:posOffset>
            </wp:positionH>
            <wp:positionV relativeFrom="margin">
              <wp:posOffset>2423160</wp:posOffset>
            </wp:positionV>
            <wp:extent cx="1692910" cy="2247900"/>
            <wp:effectExtent l="19050" t="0" r="2540" b="0"/>
            <wp:wrapSquare wrapText="bothSides"/>
            <wp:docPr id="61" name="Рисунок 60" descr="http://gorenka.org/images/sample4/L2hvbWUvdTIwNzQ4NTIzOS9wdWJsaWNfaHRtbC9pbWFnZXMvdnlzdGF2a2Eva2x5a292L2tsX2NyZXN0LmpwZw==.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gorenka.org/images/sample4/L2hvbWUvdTIwNzQ4NTIzOS9wdWJsaWNfaHRtbC9pbWFnZXMvdnlzdGF2a2Eva2x5a292L2tsX2NyZXN0LmpwZw==.jpg">
                      <a:hlinkClick r:id="rId69"/>
                    </pic:cNvPr>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2910" cy="2247900"/>
                    </a:xfrm>
                    <a:prstGeom prst="rect">
                      <a:avLst/>
                    </a:prstGeom>
                    <a:noFill/>
                    <a:ln>
                      <a:noFill/>
                    </a:ln>
                  </pic:spPr>
                </pic:pic>
              </a:graphicData>
            </a:graphic>
          </wp:anchor>
        </w:drawing>
      </w:r>
      <w:r w:rsidRPr="0002124A">
        <w:rPr>
          <w:rFonts w:eastAsia="Times New Roman"/>
        </w:rPr>
        <w:t> </w:t>
      </w:r>
      <w:r w:rsidRPr="0002124A">
        <w:rPr>
          <w:rFonts w:eastAsia="Times New Roman"/>
          <w:bCs/>
        </w:rPr>
        <w:t>С</w:t>
      </w:r>
      <w:r w:rsidRPr="0002124A">
        <w:rPr>
          <w:rFonts w:eastAsia="Times New Roman"/>
        </w:rPr>
        <w:t xml:space="preserve">вятой источник и скульптура Серафима </w:t>
      </w:r>
      <w:proofErr w:type="spellStart"/>
      <w:r w:rsidRPr="0002124A">
        <w:rPr>
          <w:rFonts w:eastAsia="Times New Roman"/>
        </w:rPr>
        <w:t>Саровского</w:t>
      </w:r>
      <w:proofErr w:type="spellEnd"/>
      <w:r w:rsidRPr="0002124A">
        <w:rPr>
          <w:rFonts w:eastAsia="Times New Roman"/>
        </w:rPr>
        <w:t xml:space="preserve"> около села Покровское Курской области. В </w:t>
      </w:r>
      <w:proofErr w:type="spellStart"/>
      <w:r w:rsidRPr="0002124A">
        <w:rPr>
          <w:rFonts w:eastAsia="Times New Roman"/>
        </w:rPr>
        <w:t>Черемисиновском</w:t>
      </w:r>
      <w:proofErr w:type="spellEnd"/>
      <w:r w:rsidRPr="0002124A">
        <w:rPr>
          <w:rFonts w:eastAsia="Times New Roman"/>
        </w:rPr>
        <w:t xml:space="preserve"> районе в селе Покровское, на берегу маленькой речушки Тим, у источника рядом с бывшим поместьем Маркова, построена купальня, а рядом – святой колодец, чуть подальше на пригорке стоит скульптура Серафима </w:t>
      </w:r>
      <w:proofErr w:type="spellStart"/>
      <w:r w:rsidRPr="0002124A">
        <w:rPr>
          <w:rFonts w:eastAsia="Times New Roman"/>
        </w:rPr>
        <w:t>Саровского</w:t>
      </w:r>
      <w:proofErr w:type="spellEnd"/>
      <w:r w:rsidRPr="0002124A">
        <w:rPr>
          <w:rFonts w:eastAsia="Times New Roman"/>
        </w:rPr>
        <w:t>.</w:t>
      </w:r>
    </w:p>
    <w:p w:rsidR="00370868" w:rsidRPr="0002124A" w:rsidRDefault="00370868" w:rsidP="00370868">
      <w:pPr>
        <w:spacing w:after="0"/>
        <w:ind w:firstLine="709"/>
        <w:jc w:val="both"/>
        <w:rPr>
          <w:rFonts w:eastAsia="Times New Roman"/>
        </w:rPr>
      </w:pPr>
      <w:r w:rsidRPr="0002124A">
        <w:rPr>
          <w:rFonts w:eastAsia="Times New Roman"/>
        </w:rPr>
        <w:t>  </w:t>
      </w:r>
      <w:r w:rsidRPr="0002124A">
        <w:rPr>
          <w:rFonts w:eastAsia="Times New Roman"/>
          <w:bCs/>
        </w:rPr>
        <w:t>П</w:t>
      </w:r>
      <w:r w:rsidRPr="0002124A">
        <w:rPr>
          <w:rFonts w:eastAsia="Times New Roman"/>
        </w:rPr>
        <w:t xml:space="preserve">оклонный крест установлен у дороги </w:t>
      </w:r>
      <w:proofErr w:type="gramStart"/>
      <w:r w:rsidRPr="0002124A">
        <w:rPr>
          <w:rFonts w:eastAsia="Times New Roman"/>
        </w:rPr>
        <w:t>у</w:t>
      </w:r>
      <w:proofErr w:type="gramEnd"/>
      <w:r w:rsidRPr="0002124A">
        <w:rPr>
          <w:rFonts w:eastAsia="Times New Roman"/>
        </w:rPr>
        <w:t xml:space="preserve"> </w:t>
      </w:r>
      <w:proofErr w:type="gramStart"/>
      <w:r w:rsidRPr="0002124A">
        <w:rPr>
          <w:rFonts w:eastAsia="Times New Roman"/>
        </w:rPr>
        <w:t>с</w:t>
      </w:r>
      <w:proofErr w:type="gramEnd"/>
      <w:r w:rsidRPr="0002124A">
        <w:rPr>
          <w:rFonts w:eastAsia="Times New Roman"/>
        </w:rPr>
        <w:t xml:space="preserve">. Красная Поляна </w:t>
      </w:r>
      <w:proofErr w:type="spellStart"/>
      <w:r w:rsidRPr="0002124A">
        <w:rPr>
          <w:rFonts w:eastAsia="Times New Roman"/>
        </w:rPr>
        <w:t>Черемисиновского</w:t>
      </w:r>
      <w:proofErr w:type="spellEnd"/>
      <w:r w:rsidRPr="0002124A">
        <w:rPr>
          <w:rFonts w:eastAsia="Times New Roman"/>
        </w:rPr>
        <w:t xml:space="preserve"> района Курской области летом 2002 г. Именно там находится место исторического сражения курских ополченцев с ордой </w:t>
      </w:r>
      <w:proofErr w:type="spellStart"/>
      <w:r w:rsidRPr="0002124A">
        <w:rPr>
          <w:rFonts w:eastAsia="Times New Roman"/>
        </w:rPr>
        <w:t>нагайцев</w:t>
      </w:r>
      <w:proofErr w:type="spellEnd"/>
      <w:r w:rsidRPr="0002124A">
        <w:rPr>
          <w:rFonts w:eastAsia="Times New Roman"/>
        </w:rPr>
        <w:t xml:space="preserve"> Большого Улуса. Это сражение скульптор считал незаслуженно забытым.</w:t>
      </w:r>
    </w:p>
    <w:p w:rsidR="00370868" w:rsidRPr="0002124A" w:rsidRDefault="00370868" w:rsidP="00370868">
      <w:pPr>
        <w:spacing w:after="0"/>
        <w:ind w:firstLine="709"/>
        <w:jc w:val="both"/>
        <w:rPr>
          <w:rFonts w:eastAsia="Times New Roman"/>
        </w:rPr>
      </w:pPr>
      <w:r>
        <w:rPr>
          <w:rFonts w:eastAsia="Times New Roman"/>
          <w:noProof/>
          <w:lang w:eastAsia="ru-RU"/>
        </w:rPr>
        <w:drawing>
          <wp:anchor distT="0" distB="0" distL="114300" distR="114300" simplePos="0" relativeHeight="251712512" behindDoc="0" locked="0" layoutInCell="1" allowOverlap="1">
            <wp:simplePos x="0" y="0"/>
            <wp:positionH relativeFrom="margin">
              <wp:posOffset>4225290</wp:posOffset>
            </wp:positionH>
            <wp:positionV relativeFrom="margin">
              <wp:posOffset>4509135</wp:posOffset>
            </wp:positionV>
            <wp:extent cx="1771650" cy="2190750"/>
            <wp:effectExtent l="19050" t="0" r="0" b="0"/>
            <wp:wrapSquare wrapText="bothSides"/>
            <wp:docPr id="62" name="Рисунок 66" descr="http://gorenka.org/images/sample4/L2hvbWUvdTIwNzQ4NTIzOS9wdWJsaWNfaHRtbC9pbWFnZXMvdnlzdGF2a2Eva2x5a292L2tsX3BsZXZpY2theWEuanBn.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gorenka.org/images/sample4/L2hvbWUvdTIwNzQ4NTIzOS9wdWJsaWNfaHRtbC9pbWFnZXMvdnlzdGF2a2Eva2x5a292L2tsX3BsZXZpY2theWEuanBn.jpg">
                      <a:hlinkClick r:id="rId71"/>
                    </pic:cNvPr>
                    <pic:cNvPicPr>
                      <a:picLocks noChangeAspect="1" noChangeArrowheads="1"/>
                    </pic:cNvPicPr>
                  </pic:nvPicPr>
                  <pic:blipFill>
                    <a:blip r:embed="rId72" cstate="print"/>
                    <a:srcRect/>
                    <a:stretch>
                      <a:fillRect/>
                    </a:stretch>
                  </pic:blipFill>
                  <pic:spPr bwMode="auto">
                    <a:xfrm>
                      <a:off x="0" y="0"/>
                      <a:ext cx="1771650" cy="2190750"/>
                    </a:xfrm>
                    <a:prstGeom prst="rect">
                      <a:avLst/>
                    </a:prstGeom>
                    <a:noFill/>
                    <a:ln w="9525">
                      <a:noFill/>
                      <a:miter lim="800000"/>
                      <a:headEnd/>
                      <a:tailEnd/>
                    </a:ln>
                  </pic:spPr>
                </pic:pic>
              </a:graphicData>
            </a:graphic>
          </wp:anchor>
        </w:drawing>
      </w:r>
      <w:r w:rsidRPr="0002124A">
        <w:rPr>
          <w:rFonts w:eastAsia="Times New Roman"/>
        </w:rPr>
        <w:t>  </w:t>
      </w:r>
      <w:r w:rsidRPr="0002124A">
        <w:rPr>
          <w:rFonts w:eastAsia="Times New Roman"/>
          <w:bCs/>
        </w:rPr>
        <w:t>П</w:t>
      </w:r>
      <w:r w:rsidRPr="0002124A">
        <w:rPr>
          <w:rFonts w:eastAsia="Times New Roman"/>
        </w:rPr>
        <w:t xml:space="preserve">амятник народной певице Надежде Васильевне </w:t>
      </w:r>
      <w:proofErr w:type="spellStart"/>
      <w:r w:rsidRPr="0002124A">
        <w:rPr>
          <w:rFonts w:eastAsia="Times New Roman"/>
        </w:rPr>
        <w:t>Плевицкой</w:t>
      </w:r>
      <w:proofErr w:type="spellEnd"/>
      <w:r w:rsidRPr="0002124A">
        <w:rPr>
          <w:rFonts w:eastAsia="Times New Roman"/>
        </w:rPr>
        <w:t xml:space="preserve">, установлен напротив ее бывшего дома, на фундаменте которого построена школа. Во многом благодаря курянам и прежде всего народному художнику России скульптору Вячеславу Клыкову вернулось в Россию ее имя, некогда преданное забвению. На родине великой певицы в селе </w:t>
      </w:r>
      <w:proofErr w:type="spellStart"/>
      <w:r w:rsidRPr="0002124A">
        <w:rPr>
          <w:rFonts w:eastAsia="Times New Roman"/>
        </w:rPr>
        <w:t>Винниково</w:t>
      </w:r>
      <w:proofErr w:type="spellEnd"/>
      <w:r w:rsidRPr="0002124A">
        <w:rPr>
          <w:rFonts w:eastAsia="Times New Roman"/>
        </w:rPr>
        <w:t xml:space="preserve"> Вячеслав Михайлович установил памятник Надежде Васильевне и крест на могиле ее родителей. </w:t>
      </w:r>
    </w:p>
    <w:p w:rsidR="00370868" w:rsidRPr="0002124A" w:rsidRDefault="00370868" w:rsidP="00370868">
      <w:pPr>
        <w:spacing w:after="0"/>
        <w:ind w:firstLine="709"/>
        <w:jc w:val="both"/>
        <w:rPr>
          <w:rFonts w:eastAsia="Times New Roman"/>
        </w:rPr>
      </w:pPr>
      <w:r w:rsidRPr="0002124A">
        <w:rPr>
          <w:rFonts w:eastAsia="Times New Roman"/>
        </w:rPr>
        <w:lastRenderedPageBreak/>
        <w:t xml:space="preserve">Надежда Васильевна </w:t>
      </w:r>
      <w:proofErr w:type="spellStart"/>
      <w:r w:rsidRPr="0002124A">
        <w:rPr>
          <w:rFonts w:eastAsia="Times New Roman"/>
        </w:rPr>
        <w:t>Плевицкая</w:t>
      </w:r>
      <w:proofErr w:type="spellEnd"/>
      <w:r w:rsidRPr="0002124A">
        <w:rPr>
          <w:rFonts w:eastAsia="Times New Roman"/>
        </w:rPr>
        <w:t xml:space="preserve"> - личность поистине легендарная, прославившая не только свой родной город Курск, но и всю Россию. Её голос был известен в Европе и Америке, ей рукоплескали Шаляпин, Качалов, Москвин, Куприн и последний царь России Николай II. А в годы</w:t>
      </w:r>
      <w:proofErr w:type="gramStart"/>
      <w:r w:rsidRPr="0002124A">
        <w:rPr>
          <w:rFonts w:eastAsia="Times New Roman"/>
        </w:rPr>
        <w:t xml:space="preserve"> П</w:t>
      </w:r>
      <w:proofErr w:type="gramEnd"/>
      <w:r w:rsidRPr="0002124A">
        <w:rPr>
          <w:rFonts w:eastAsia="Times New Roman"/>
        </w:rPr>
        <w:t xml:space="preserve">ервой Мировой и гражданской войн, работая сиделкой в госпиталях, бывая в военных окопах и палатках, своими песнями она поддерживала солдат. Теперь на слуху у нашего народа десятки песен, которым когда-то дала жизнь </w:t>
      </w:r>
      <w:proofErr w:type="spellStart"/>
      <w:r w:rsidRPr="0002124A">
        <w:rPr>
          <w:rFonts w:eastAsia="Times New Roman"/>
        </w:rPr>
        <w:t>Плевицкая</w:t>
      </w:r>
      <w:proofErr w:type="spellEnd"/>
      <w:r w:rsidRPr="0002124A">
        <w:rPr>
          <w:rFonts w:eastAsia="Times New Roman"/>
        </w:rPr>
        <w:t xml:space="preserve">. Гастролируя по стране, Н.В. </w:t>
      </w:r>
      <w:proofErr w:type="spellStart"/>
      <w:r w:rsidRPr="0002124A">
        <w:rPr>
          <w:rFonts w:eastAsia="Times New Roman"/>
        </w:rPr>
        <w:t>Плевицкая</w:t>
      </w:r>
      <w:proofErr w:type="spellEnd"/>
      <w:r w:rsidRPr="0002124A">
        <w:rPr>
          <w:rFonts w:eastAsia="Times New Roman"/>
        </w:rPr>
        <w:t xml:space="preserve"> неизменно посещала Курск, выступая в Дворянском собрании. «Я видела много городов, баловали меня в столицах, но такого волнения - светлого, благодарного, как в моем родном Курске, не испытывала нигде. Вблизи столь знакомых мест детства я ясно понимала, какое чудо свершилось со мной». После событий 17-го года ей было уготовано провести оставшуюся часть жизни далеко за пределами родины.  Но она </w:t>
      </w:r>
      <w:proofErr w:type="gramStart"/>
      <w:r w:rsidRPr="0002124A">
        <w:rPr>
          <w:rFonts w:eastAsia="Times New Roman"/>
        </w:rPr>
        <w:t>всё</w:t>
      </w:r>
      <w:proofErr w:type="gramEnd"/>
      <w:r w:rsidRPr="0002124A">
        <w:rPr>
          <w:rFonts w:eastAsia="Times New Roman"/>
        </w:rPr>
        <w:t xml:space="preserve"> же вернулась благодаря стараниям скульптора В. Клыкова, на родную землю — в </w:t>
      </w:r>
      <w:proofErr w:type="spellStart"/>
      <w:r w:rsidRPr="0002124A">
        <w:rPr>
          <w:rFonts w:eastAsia="Times New Roman"/>
        </w:rPr>
        <w:t>Винниково</w:t>
      </w:r>
      <w:proofErr w:type="spellEnd"/>
      <w:r w:rsidRPr="0002124A">
        <w:rPr>
          <w:rFonts w:eastAsia="Times New Roman"/>
        </w:rPr>
        <w:t xml:space="preserve">. 3 октября 2009 в селе </w:t>
      </w:r>
      <w:proofErr w:type="spellStart"/>
      <w:r w:rsidRPr="0002124A">
        <w:rPr>
          <w:rFonts w:eastAsia="Times New Roman"/>
        </w:rPr>
        <w:t>Винниково</w:t>
      </w:r>
      <w:proofErr w:type="spellEnd"/>
      <w:r w:rsidRPr="0002124A">
        <w:rPr>
          <w:rFonts w:eastAsia="Times New Roman"/>
        </w:rPr>
        <w:t xml:space="preserve"> открылся музей, посвящённый её жизни. И когда на певческий концерт «</w:t>
      </w:r>
      <w:proofErr w:type="spellStart"/>
      <w:r w:rsidRPr="0002124A">
        <w:rPr>
          <w:rFonts w:eastAsia="Times New Roman"/>
        </w:rPr>
        <w:t>Дежкин</w:t>
      </w:r>
      <w:proofErr w:type="spellEnd"/>
      <w:r w:rsidRPr="0002124A">
        <w:rPr>
          <w:rFonts w:eastAsia="Times New Roman"/>
        </w:rPr>
        <w:t xml:space="preserve"> </w:t>
      </w:r>
      <w:proofErr w:type="spellStart"/>
      <w:r w:rsidRPr="0002124A">
        <w:rPr>
          <w:rFonts w:eastAsia="Times New Roman"/>
        </w:rPr>
        <w:t>карагод</w:t>
      </w:r>
      <w:proofErr w:type="spellEnd"/>
      <w:r w:rsidRPr="0002124A">
        <w:rPr>
          <w:rFonts w:eastAsia="Times New Roman"/>
        </w:rPr>
        <w:t>» съезжаются профессиональные и самодеятельные артисты, как живая, она встречает их во дворе школы.</w:t>
      </w:r>
    </w:p>
    <w:p w:rsidR="00370868" w:rsidRPr="0002124A" w:rsidRDefault="00370868" w:rsidP="00370868">
      <w:pPr>
        <w:spacing w:after="0"/>
        <w:ind w:firstLine="709"/>
        <w:jc w:val="both"/>
        <w:rPr>
          <w:rFonts w:eastAsia="Times New Roman"/>
        </w:rPr>
      </w:pPr>
      <w:r w:rsidRPr="0002124A">
        <w:rPr>
          <w:rFonts w:eastAsia="Times New Roman"/>
        </w:rPr>
        <w:t> </w:t>
      </w:r>
      <w:r w:rsidRPr="0002124A">
        <w:rPr>
          <w:rFonts w:eastAsia="Times New Roman"/>
          <w:bCs/>
        </w:rPr>
        <w:t>П</w:t>
      </w:r>
      <w:r w:rsidRPr="0002124A">
        <w:rPr>
          <w:rFonts w:eastAsia="Times New Roman"/>
        </w:rPr>
        <w:t xml:space="preserve">амятник знаменитой курской антоновке стоит в центре города на улице Ленина. Именно этот сорт яблока вот уже много лет является символом Курска. Поэтому, когда несколько лет назад в городе начали проводить конкурс общественного признания «Человек года», победителям в качестве награды стали вручать маленькие золоченые яблочки. Так что памятник получился вдвойне символичным. Курская антоновка стала одной из последних работ В. Клыкова. Мастер выполнил ее в 2004 году.  </w:t>
      </w:r>
      <w:r w:rsidRPr="0002124A">
        <w:rPr>
          <w:rFonts w:eastAsia="Times New Roman"/>
        </w:rPr>
        <w:br/>
        <w:t>Для памятника, изготовленного из медного листа методом выколотки (то есть внутри он полый), в городе долго не могли найти места. Поначалу его хотели установить рядом с Курским государственным университетом, потом - рядом с Домом знаний. А установили на площади перед «</w:t>
      </w:r>
      <w:proofErr w:type="spellStart"/>
      <w:r w:rsidRPr="0002124A">
        <w:rPr>
          <w:rFonts w:eastAsia="Times New Roman"/>
        </w:rPr>
        <w:t>Курскопромбанком</w:t>
      </w:r>
      <w:proofErr w:type="spellEnd"/>
      <w:r w:rsidRPr="0002124A">
        <w:rPr>
          <w:rFonts w:eastAsia="Times New Roman"/>
        </w:rPr>
        <w:t xml:space="preserve">», </w:t>
      </w:r>
      <w:proofErr w:type="gramStart"/>
      <w:r w:rsidRPr="0002124A">
        <w:rPr>
          <w:rFonts w:eastAsia="Times New Roman"/>
        </w:rPr>
        <w:t>который</w:t>
      </w:r>
      <w:proofErr w:type="gramEnd"/>
      <w:r w:rsidRPr="0002124A">
        <w:rPr>
          <w:rFonts w:eastAsia="Times New Roman"/>
        </w:rPr>
        <w:t>, кстати, и выкупил скульптуру-символ у автора. Открытие памятника приурочили к православному празднику преображения Господня, широко известного в народе под названием «Яблочный спас».</w:t>
      </w:r>
    </w:p>
    <w:p w:rsidR="00370868" w:rsidRPr="0002124A" w:rsidRDefault="00370868" w:rsidP="00370868">
      <w:pPr>
        <w:spacing w:after="0"/>
        <w:ind w:firstLine="709"/>
        <w:jc w:val="both"/>
        <w:rPr>
          <w:rFonts w:eastAsia="Times New Roman"/>
        </w:rPr>
      </w:pPr>
      <w:r w:rsidRPr="0002124A">
        <w:rPr>
          <w:rFonts w:eastAsia="Times New Roman"/>
        </w:rPr>
        <w:t> </w:t>
      </w:r>
      <w:r w:rsidRPr="0002124A">
        <w:rPr>
          <w:rFonts w:eastAsia="Times New Roman"/>
          <w:bCs/>
        </w:rPr>
        <w:t>П</w:t>
      </w:r>
      <w:r w:rsidRPr="0002124A">
        <w:rPr>
          <w:rFonts w:eastAsia="Times New Roman"/>
        </w:rPr>
        <w:t xml:space="preserve">ейзажный парк. Памятник архимандриту Ипполиту. Усадьба князей Барятинских, </w:t>
      </w:r>
      <w:proofErr w:type="spellStart"/>
      <w:r w:rsidRPr="0002124A">
        <w:rPr>
          <w:rFonts w:eastAsia="Times New Roman"/>
        </w:rPr>
        <w:t>пгт</w:t>
      </w:r>
      <w:proofErr w:type="spellEnd"/>
      <w:r w:rsidRPr="0002124A">
        <w:rPr>
          <w:rFonts w:eastAsia="Times New Roman"/>
        </w:rPr>
        <w:t xml:space="preserve">. </w:t>
      </w:r>
      <w:proofErr w:type="spellStart"/>
      <w:r w:rsidRPr="0002124A">
        <w:rPr>
          <w:rFonts w:eastAsia="Times New Roman"/>
        </w:rPr>
        <w:t>Марьино</w:t>
      </w:r>
      <w:proofErr w:type="spellEnd"/>
      <w:r w:rsidRPr="0002124A">
        <w:rPr>
          <w:rFonts w:eastAsia="Times New Roman"/>
        </w:rPr>
        <w:t xml:space="preserve"> Курской области, Рыльского района. </w:t>
      </w:r>
      <w:r w:rsidRPr="0002124A">
        <w:rPr>
          <w:rFonts w:eastAsia="Times New Roman"/>
        </w:rPr>
        <w:br/>
        <w:t xml:space="preserve">Архимандрит Ипполит (Халин) (1928-2002), в недавнем прошлом настоятель Рыльского </w:t>
      </w:r>
      <w:proofErr w:type="spellStart"/>
      <w:r w:rsidRPr="0002124A">
        <w:rPr>
          <w:rFonts w:eastAsia="Times New Roman"/>
        </w:rPr>
        <w:t>Свято-Николаевского</w:t>
      </w:r>
      <w:proofErr w:type="spellEnd"/>
      <w:r w:rsidRPr="0002124A">
        <w:rPr>
          <w:rFonts w:eastAsia="Times New Roman"/>
        </w:rPr>
        <w:t xml:space="preserve"> монастыря. Старец Ипполит получил от Бога различные духовные дарования: дар прозорливости, дар </w:t>
      </w:r>
      <w:proofErr w:type="spellStart"/>
      <w:r w:rsidRPr="0002124A">
        <w:rPr>
          <w:rFonts w:eastAsia="Times New Roman"/>
        </w:rPr>
        <w:t>целительства</w:t>
      </w:r>
      <w:proofErr w:type="spellEnd"/>
      <w:r w:rsidRPr="0002124A">
        <w:rPr>
          <w:rFonts w:eastAsia="Times New Roman"/>
        </w:rPr>
        <w:t xml:space="preserve">, </w:t>
      </w:r>
      <w:r w:rsidRPr="0002124A">
        <w:rPr>
          <w:rFonts w:eastAsia="Times New Roman"/>
        </w:rPr>
        <w:lastRenderedPageBreak/>
        <w:t xml:space="preserve">дар чудотворений, дар утешения. Но самый главный дар, который изливался из него неиссякаемым потоком, — это дар </w:t>
      </w:r>
      <w:proofErr w:type="spellStart"/>
      <w:r w:rsidRPr="0002124A">
        <w:rPr>
          <w:rFonts w:eastAsia="Times New Roman"/>
        </w:rPr>
        <w:t>всепокрывающей</w:t>
      </w:r>
      <w:proofErr w:type="spellEnd"/>
      <w:r w:rsidRPr="0002124A">
        <w:rPr>
          <w:rFonts w:eastAsia="Times New Roman"/>
        </w:rPr>
        <w:t xml:space="preserve"> любви Божией. «Самый добрый батюшка на земле», эти слова сказал об отце Ипполите известный всероссийский духовник архимандрит Кирилл (Павлов).</w:t>
      </w:r>
    </w:p>
    <w:p w:rsidR="00370868" w:rsidRDefault="00370868" w:rsidP="00370868">
      <w:pPr>
        <w:spacing w:after="0"/>
        <w:ind w:firstLine="709"/>
        <w:jc w:val="both"/>
        <w:rPr>
          <w:rFonts w:eastAsia="Times New Roman"/>
        </w:rPr>
      </w:pPr>
      <w:r w:rsidRPr="0002124A">
        <w:rPr>
          <w:rFonts w:eastAsia="Times New Roman"/>
        </w:rPr>
        <w:t> </w:t>
      </w:r>
      <w:r w:rsidRPr="0002124A">
        <w:rPr>
          <w:rFonts w:eastAsia="Times New Roman"/>
          <w:bCs/>
        </w:rPr>
        <w:t>П</w:t>
      </w:r>
      <w:r w:rsidRPr="0002124A">
        <w:rPr>
          <w:rFonts w:eastAsia="Times New Roman"/>
        </w:rPr>
        <w:t xml:space="preserve">амятник К.К. Рокоссовскому. </w:t>
      </w:r>
      <w:proofErr w:type="gramStart"/>
      <w:r w:rsidRPr="0002124A">
        <w:rPr>
          <w:rFonts w:eastAsia="Times New Roman"/>
        </w:rPr>
        <w:t>Установлен в 2005 году в день празднования 62-годовщины Курской битвы на площади им. Рокоссовского.</w:t>
      </w:r>
      <w:proofErr w:type="gramEnd"/>
      <w:r w:rsidRPr="0002124A">
        <w:rPr>
          <w:rFonts w:eastAsia="Times New Roman"/>
        </w:rPr>
        <w:t xml:space="preserve"> Площадь носит имя полководца с 1971 года.</w:t>
      </w:r>
      <w:r>
        <w:rPr>
          <w:rFonts w:eastAsia="Times New Roman"/>
        </w:rPr>
        <w:t xml:space="preserve">   </w:t>
      </w:r>
    </w:p>
    <w:p w:rsidR="00370868" w:rsidRPr="0002124A" w:rsidRDefault="00370868" w:rsidP="00370868">
      <w:pPr>
        <w:spacing w:after="0"/>
        <w:ind w:firstLine="709"/>
        <w:jc w:val="both"/>
        <w:rPr>
          <w:rFonts w:eastAsia="Times New Roman"/>
        </w:rPr>
      </w:pPr>
      <w:r w:rsidRPr="0002124A">
        <w:rPr>
          <w:rFonts w:eastAsia="Times New Roman"/>
        </w:rPr>
        <w:t> </w:t>
      </w:r>
      <w:r>
        <w:rPr>
          <w:rFonts w:eastAsia="Times New Roman"/>
        </w:rPr>
        <w:t xml:space="preserve">В нашем поселке также имеются работы великого скульптора: памятник Кириллу и </w:t>
      </w:r>
      <w:proofErr w:type="spellStart"/>
      <w:r>
        <w:rPr>
          <w:rFonts w:eastAsia="Times New Roman"/>
        </w:rPr>
        <w:t>Мифодию</w:t>
      </w:r>
      <w:proofErr w:type="spellEnd"/>
      <w:r>
        <w:rPr>
          <w:rFonts w:eastAsia="Times New Roman"/>
        </w:rPr>
        <w:t xml:space="preserve">, Маршалу Г.К. Жукову, а на родине в селе </w:t>
      </w:r>
      <w:proofErr w:type="spellStart"/>
      <w:r>
        <w:rPr>
          <w:rFonts w:eastAsia="Times New Roman"/>
        </w:rPr>
        <w:t>Мармыжи</w:t>
      </w:r>
      <w:proofErr w:type="spellEnd"/>
      <w:r>
        <w:rPr>
          <w:rFonts w:eastAsia="Times New Roman"/>
        </w:rPr>
        <w:t xml:space="preserve"> В.М. Клыков построил</w:t>
      </w:r>
      <w:r w:rsidRPr="004A4F67">
        <w:rPr>
          <w:rFonts w:ascii="Arial" w:eastAsia="Times New Roman" w:hAnsi="Arial" w:cs="Arial"/>
          <w:color w:val="000000"/>
          <w:sz w:val="16"/>
          <w:szCs w:val="16"/>
        </w:rPr>
        <w:t xml:space="preserve"> </w:t>
      </w:r>
      <w:r w:rsidRPr="004A4F67">
        <w:rPr>
          <w:rFonts w:eastAsia="Times New Roman"/>
          <w:color w:val="000000"/>
        </w:rPr>
        <w:t>Церковь Покрова Пресвятой Богородицы</w:t>
      </w:r>
      <w:r>
        <w:rPr>
          <w:rFonts w:eastAsia="Times New Roman"/>
          <w:color w:val="000000"/>
        </w:rPr>
        <w:t>.</w:t>
      </w:r>
      <w:r w:rsidRPr="004A4F67">
        <w:rPr>
          <w:noProof/>
        </w:rPr>
        <w:t xml:space="preserve"> </w:t>
      </w:r>
    </w:p>
    <w:p w:rsidR="00370868" w:rsidRPr="0002124A" w:rsidRDefault="00370868" w:rsidP="00370868">
      <w:pPr>
        <w:spacing w:after="0"/>
        <w:ind w:firstLine="709"/>
        <w:jc w:val="both"/>
        <w:rPr>
          <w:rFonts w:eastAsia="Times New Roman"/>
        </w:rPr>
      </w:pPr>
      <w:r w:rsidRPr="0002124A">
        <w:rPr>
          <w:rFonts w:eastAsia="Times New Roman"/>
        </w:rPr>
        <w:t xml:space="preserve">  "...для многих людей в России и за ее пределами Вячеслав Михайлович является примером художника, все творчество и вся жизнь которого были наполнены духовной силой и красотой Православия. В нашей памяти всегда будет храниться образ истинно верующего, искреннего и увлеченного человека, сумевшего сохранить душевную чистоту. Среди его работ - многие скульптурные портреты русских святых и исторических деятелей. </w:t>
      </w:r>
      <w:proofErr w:type="gramStart"/>
      <w:r w:rsidRPr="0002124A">
        <w:rPr>
          <w:rFonts w:eastAsia="Times New Roman"/>
        </w:rPr>
        <w:t>Убежден</w:t>
      </w:r>
      <w:proofErr w:type="gramEnd"/>
      <w:r w:rsidRPr="0002124A">
        <w:rPr>
          <w:rFonts w:eastAsia="Times New Roman"/>
        </w:rPr>
        <w:t>, эти монументы будут вдохновлять многие поколения граждан России. Почивший был широко известен как христианин с активной жизненной и гражданской позицией, горячо любивший свое Отечество... Возношу молитвы об упокоении души доброго сына Русской Православной Церкви"</w:t>
      </w:r>
      <w:r>
        <w:rPr>
          <w:rFonts w:eastAsia="Times New Roman"/>
        </w:rPr>
        <w:t>. (</w:t>
      </w:r>
      <w:r w:rsidRPr="0002124A">
        <w:rPr>
          <w:rFonts w:eastAsia="Times New Roman"/>
        </w:rPr>
        <w:t> </w:t>
      </w:r>
      <w:r w:rsidRPr="0002124A">
        <w:rPr>
          <w:rFonts w:eastAsia="Times New Roman"/>
          <w:i/>
          <w:iCs/>
        </w:rPr>
        <w:t>Митрополит Смоленский и Калининградский Кирилл, ныне Патриарх Московский и</w:t>
      </w:r>
      <w:proofErr w:type="gramStart"/>
      <w:r w:rsidRPr="0002124A">
        <w:rPr>
          <w:rFonts w:eastAsia="Times New Roman"/>
          <w:i/>
          <w:iCs/>
        </w:rPr>
        <w:t xml:space="preserve"> В</w:t>
      </w:r>
      <w:proofErr w:type="gramEnd"/>
      <w:r w:rsidRPr="0002124A">
        <w:rPr>
          <w:rFonts w:eastAsia="Times New Roman"/>
          <w:i/>
          <w:iCs/>
        </w:rPr>
        <w:t>сея Руси</w:t>
      </w:r>
      <w:r>
        <w:rPr>
          <w:rFonts w:eastAsia="Times New Roman"/>
          <w:i/>
          <w:iCs/>
        </w:rPr>
        <w:t>)</w:t>
      </w:r>
    </w:p>
    <w:p w:rsidR="00370868" w:rsidRDefault="0005034B" w:rsidP="00370868">
      <w:pPr>
        <w:spacing w:line="360" w:lineRule="auto"/>
        <w:ind w:firstLine="709"/>
        <w:jc w:val="both"/>
        <w:rPr>
          <w:b/>
        </w:rPr>
      </w:pPr>
      <w:r>
        <w:rPr>
          <w:b/>
          <w:noProof/>
          <w:lang w:eastAsia="ru-RU"/>
        </w:rPr>
        <w:drawing>
          <wp:anchor distT="0" distB="0" distL="114300" distR="114300" simplePos="0" relativeHeight="251715584" behindDoc="0" locked="0" layoutInCell="1" allowOverlap="1">
            <wp:simplePos x="0" y="0"/>
            <wp:positionH relativeFrom="margin">
              <wp:posOffset>2933065</wp:posOffset>
            </wp:positionH>
            <wp:positionV relativeFrom="margin">
              <wp:posOffset>5455920</wp:posOffset>
            </wp:positionV>
            <wp:extent cx="2082165" cy="1539875"/>
            <wp:effectExtent l="76200" t="38100" r="70485" b="41275"/>
            <wp:wrapSquare wrapText="bothSides"/>
            <wp:docPr id="63" name="Рисунок 10" descr="http://static.panoramio.com/photos/large/7442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panoramio.com/photos/large/74425106.jpg"/>
                    <pic:cNvPicPr>
                      <a:picLocks noChangeAspect="1" noChangeArrowheads="1"/>
                    </pic:cNvPicPr>
                  </pic:nvPicPr>
                  <pic:blipFill>
                    <a:blip r:embed="rId73" cstate="print"/>
                    <a:srcRect/>
                    <a:stretch>
                      <a:fillRect/>
                    </a:stretch>
                  </pic:blipFill>
                  <pic:spPr bwMode="auto">
                    <a:xfrm>
                      <a:off x="0" y="0"/>
                      <a:ext cx="2082165" cy="1539875"/>
                    </a:xfrm>
                    <a:prstGeom prst="rect">
                      <a:avLst/>
                    </a:prstGeom>
                    <a:solidFill>
                      <a:srgbClr val="FFFFFF">
                        <a:shade val="85000"/>
                      </a:srgbClr>
                    </a:solidFill>
                    <a:ln w="6350" cap="sq">
                      <a:solidFill>
                        <a:schemeClr val="accent1">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b/>
          <w:noProof/>
          <w:lang w:eastAsia="ru-RU"/>
        </w:rPr>
        <w:drawing>
          <wp:anchor distT="0" distB="0" distL="114300" distR="114300" simplePos="0" relativeHeight="251676672" behindDoc="1" locked="0" layoutInCell="1" allowOverlap="1">
            <wp:simplePos x="0" y="0"/>
            <wp:positionH relativeFrom="column">
              <wp:posOffset>615950</wp:posOffset>
            </wp:positionH>
            <wp:positionV relativeFrom="paragraph">
              <wp:posOffset>112395</wp:posOffset>
            </wp:positionV>
            <wp:extent cx="1706880" cy="1916430"/>
            <wp:effectExtent l="76200" t="38100" r="64770" b="45720"/>
            <wp:wrapNone/>
            <wp:docPr id="19" name="Рисунок 7" descr="C:\Users\Надежда\Desktop\Новая папка\SAM_2060.JPG"/>
            <wp:cNvGraphicFramePr/>
            <a:graphic xmlns:a="http://schemas.openxmlformats.org/drawingml/2006/main">
              <a:graphicData uri="http://schemas.openxmlformats.org/drawingml/2006/picture">
                <pic:pic xmlns:pic="http://schemas.openxmlformats.org/drawingml/2006/picture">
                  <pic:nvPicPr>
                    <pic:cNvPr id="8" name="Рисунок 7" descr="C:\Users\Надежда\Desktop\Новая папка\SAM_2060.JPG"/>
                    <pic:cNvPicPr/>
                  </pic:nvPicPr>
                  <pic:blipFill>
                    <a:blip r:embed="rId74" cstate="print"/>
                    <a:srcRect/>
                    <a:stretch>
                      <a:fillRect/>
                    </a:stretch>
                  </pic:blipFill>
                  <pic:spPr bwMode="auto">
                    <a:xfrm>
                      <a:off x="0" y="0"/>
                      <a:ext cx="1706880" cy="1916430"/>
                    </a:xfrm>
                    <a:prstGeom prst="rect">
                      <a:avLst/>
                    </a:prstGeom>
                    <a:solidFill>
                      <a:srgbClr val="FFFFFF">
                        <a:shade val="85000"/>
                      </a:srgbClr>
                    </a:solidFill>
                    <a:ln w="6350" cap="sq">
                      <a:solidFill>
                        <a:schemeClr val="accent1">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A1A06" w:rsidRDefault="00CA1A06" w:rsidP="00370868">
      <w:pPr>
        <w:spacing w:after="0"/>
        <w:ind w:firstLine="709"/>
        <w:jc w:val="both"/>
        <w:rPr>
          <w:rFonts w:eastAsia="Times New Roman"/>
          <w:lang w:eastAsia="ru-RU"/>
        </w:rPr>
      </w:pPr>
    </w:p>
    <w:p w:rsidR="00370868" w:rsidRDefault="00370868" w:rsidP="00370868">
      <w:pPr>
        <w:spacing w:after="0"/>
        <w:ind w:firstLine="709"/>
        <w:jc w:val="both"/>
        <w:rPr>
          <w:rFonts w:eastAsia="Times New Roman"/>
          <w:lang w:eastAsia="ru-RU"/>
        </w:rPr>
      </w:pPr>
    </w:p>
    <w:p w:rsidR="00370868" w:rsidRDefault="00370868" w:rsidP="00370868">
      <w:pPr>
        <w:spacing w:after="0"/>
        <w:ind w:firstLine="709"/>
        <w:jc w:val="both"/>
        <w:rPr>
          <w:rFonts w:eastAsia="Times New Roman"/>
          <w:lang w:eastAsia="ru-RU"/>
        </w:rPr>
      </w:pPr>
    </w:p>
    <w:p w:rsidR="00370868" w:rsidRDefault="00370868" w:rsidP="00370868">
      <w:pPr>
        <w:spacing w:after="0"/>
        <w:ind w:firstLine="709"/>
        <w:jc w:val="both"/>
        <w:rPr>
          <w:rFonts w:eastAsia="Times New Roman"/>
          <w:lang w:eastAsia="ru-RU"/>
        </w:rPr>
      </w:pPr>
    </w:p>
    <w:p w:rsidR="00370868" w:rsidRDefault="00370868" w:rsidP="00370868">
      <w:pPr>
        <w:spacing w:after="0"/>
        <w:ind w:firstLine="709"/>
        <w:jc w:val="both"/>
        <w:rPr>
          <w:rFonts w:eastAsia="Times New Roman"/>
          <w:lang w:eastAsia="ru-RU"/>
        </w:rPr>
      </w:pPr>
    </w:p>
    <w:p w:rsidR="00370868" w:rsidRDefault="00370868" w:rsidP="00370868">
      <w:pPr>
        <w:spacing w:after="0"/>
        <w:ind w:firstLine="709"/>
        <w:jc w:val="both"/>
        <w:rPr>
          <w:rFonts w:eastAsia="Times New Roman"/>
          <w:lang w:eastAsia="ru-RU"/>
        </w:rPr>
      </w:pPr>
    </w:p>
    <w:p w:rsidR="00370868" w:rsidRDefault="00726E77" w:rsidP="00370868">
      <w:pPr>
        <w:spacing w:after="0"/>
        <w:ind w:firstLine="709"/>
        <w:jc w:val="both"/>
        <w:rPr>
          <w:rFonts w:eastAsia="Times New Roman"/>
          <w:lang w:eastAsia="ru-RU"/>
        </w:rPr>
      </w:pPr>
      <w:r>
        <w:rPr>
          <w:rFonts w:eastAsia="Times New Roman"/>
          <w:noProof/>
          <w:lang w:eastAsia="ru-RU"/>
        </w:rPr>
        <w:drawing>
          <wp:anchor distT="0" distB="0" distL="114300" distR="114300" simplePos="0" relativeHeight="251716608" behindDoc="0" locked="0" layoutInCell="1" allowOverlap="1">
            <wp:simplePos x="0" y="0"/>
            <wp:positionH relativeFrom="margin">
              <wp:posOffset>3663950</wp:posOffset>
            </wp:positionH>
            <wp:positionV relativeFrom="margin">
              <wp:posOffset>7206615</wp:posOffset>
            </wp:positionV>
            <wp:extent cx="2077085" cy="1558925"/>
            <wp:effectExtent l="76200" t="38100" r="56515" b="41275"/>
            <wp:wrapSquare wrapText="bothSides"/>
            <wp:docPr id="64" name="Рисунок 1" descr="http://img-fotki.yandex.ru/get/5313/55543982.a7/0_add16_795260c9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5313/55543982.a7/0_add16_795260c9_L"/>
                    <pic:cNvPicPr>
                      <a:picLocks noChangeAspect="1" noChangeArrowheads="1"/>
                    </pic:cNvPicPr>
                  </pic:nvPicPr>
                  <pic:blipFill>
                    <a:blip r:embed="rId75" cstate="print"/>
                    <a:srcRect/>
                    <a:stretch>
                      <a:fillRect/>
                    </a:stretch>
                  </pic:blipFill>
                  <pic:spPr bwMode="auto">
                    <a:xfrm>
                      <a:off x="0" y="0"/>
                      <a:ext cx="2077085" cy="1558925"/>
                    </a:xfrm>
                    <a:prstGeom prst="rect">
                      <a:avLst/>
                    </a:prstGeom>
                    <a:solidFill>
                      <a:srgbClr val="FFFFFF">
                        <a:shade val="85000"/>
                      </a:srgbClr>
                    </a:solidFill>
                    <a:ln w="6350" cap="sq">
                      <a:solidFill>
                        <a:schemeClr val="accent1">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70868" w:rsidRDefault="0005034B" w:rsidP="00370868">
      <w:pPr>
        <w:spacing w:after="0"/>
        <w:ind w:firstLine="709"/>
        <w:jc w:val="both"/>
        <w:rPr>
          <w:rFonts w:eastAsia="Times New Roman"/>
          <w:lang w:eastAsia="ru-RU"/>
        </w:rPr>
      </w:pPr>
      <w:r>
        <w:rPr>
          <w:rFonts w:eastAsia="Times New Roman"/>
          <w:noProof/>
          <w:lang w:eastAsia="ru-RU"/>
        </w:rPr>
        <w:drawing>
          <wp:anchor distT="0" distB="0" distL="114300" distR="114300" simplePos="0" relativeHeight="251714560" behindDoc="0" locked="0" layoutInCell="1" allowOverlap="1">
            <wp:simplePos x="0" y="0"/>
            <wp:positionH relativeFrom="margin">
              <wp:posOffset>77470</wp:posOffset>
            </wp:positionH>
            <wp:positionV relativeFrom="margin">
              <wp:posOffset>7348855</wp:posOffset>
            </wp:positionV>
            <wp:extent cx="2691765" cy="2004695"/>
            <wp:effectExtent l="76200" t="38100" r="89535" b="33655"/>
            <wp:wrapSquare wrapText="bothSides"/>
            <wp:docPr id="65" name="Рисунок 13" descr="C:\Documents and Settings\Библиотека\Рабочий стол\Покрова на родине Клы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Библиотека\Рабочий стол\Покрова на родине Клыкова.jpg"/>
                    <pic:cNvPicPr>
                      <a:picLocks noChangeAspect="1" noChangeArrowheads="1"/>
                    </pic:cNvPicPr>
                  </pic:nvPicPr>
                  <pic:blipFill>
                    <a:blip r:embed="rId76" cstate="print"/>
                    <a:srcRect/>
                    <a:stretch>
                      <a:fillRect/>
                    </a:stretch>
                  </pic:blipFill>
                  <pic:spPr bwMode="auto">
                    <a:xfrm>
                      <a:off x="0" y="0"/>
                      <a:ext cx="2691765" cy="2004695"/>
                    </a:xfrm>
                    <a:prstGeom prst="rect">
                      <a:avLst/>
                    </a:prstGeom>
                    <a:solidFill>
                      <a:srgbClr val="FFFFFF">
                        <a:shade val="85000"/>
                      </a:srgbClr>
                    </a:solidFill>
                    <a:ln w="6350" cap="sq">
                      <a:solidFill>
                        <a:schemeClr val="accent1">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70868" w:rsidRDefault="00370868" w:rsidP="00370868">
      <w:pPr>
        <w:spacing w:after="0"/>
        <w:ind w:firstLine="709"/>
        <w:jc w:val="both"/>
        <w:rPr>
          <w:rFonts w:eastAsia="Times New Roman"/>
          <w:lang w:eastAsia="ru-RU"/>
        </w:rPr>
      </w:pPr>
    </w:p>
    <w:p w:rsidR="00370868" w:rsidRDefault="00370868" w:rsidP="00370868">
      <w:pPr>
        <w:spacing w:after="0"/>
        <w:ind w:firstLine="709"/>
        <w:jc w:val="both"/>
        <w:rPr>
          <w:rFonts w:eastAsia="Times New Roman"/>
          <w:lang w:eastAsia="ru-RU"/>
        </w:rPr>
      </w:pPr>
    </w:p>
    <w:p w:rsidR="00370868" w:rsidRDefault="00370868" w:rsidP="00A66A85">
      <w:pPr>
        <w:spacing w:after="0" w:line="360" w:lineRule="auto"/>
        <w:ind w:firstLine="709"/>
        <w:jc w:val="both"/>
        <w:rPr>
          <w:rFonts w:eastAsia="Times New Roman"/>
          <w:lang w:eastAsia="ru-RU"/>
        </w:rPr>
      </w:pPr>
    </w:p>
    <w:p w:rsidR="00370868" w:rsidRDefault="00370868" w:rsidP="00A66A85">
      <w:pPr>
        <w:spacing w:after="0" w:line="360" w:lineRule="auto"/>
        <w:ind w:firstLine="709"/>
        <w:jc w:val="both"/>
        <w:rPr>
          <w:rFonts w:eastAsia="Times New Roman"/>
          <w:lang w:eastAsia="ru-RU"/>
        </w:rPr>
      </w:pPr>
    </w:p>
    <w:p w:rsidR="00370868" w:rsidRDefault="00370868" w:rsidP="00A66A85">
      <w:pPr>
        <w:spacing w:after="0" w:line="360" w:lineRule="auto"/>
        <w:ind w:firstLine="709"/>
        <w:jc w:val="both"/>
        <w:rPr>
          <w:rFonts w:eastAsia="Times New Roman"/>
          <w:lang w:eastAsia="ru-RU"/>
        </w:rPr>
      </w:pPr>
    </w:p>
    <w:p w:rsidR="00370868" w:rsidRDefault="001D18E0" w:rsidP="001D18E0">
      <w:pPr>
        <w:spacing w:after="0" w:line="360" w:lineRule="auto"/>
        <w:ind w:firstLine="709"/>
        <w:jc w:val="center"/>
        <w:rPr>
          <w:rFonts w:eastAsia="Times New Roman"/>
          <w:lang w:eastAsia="ru-RU"/>
        </w:rPr>
      </w:pPr>
      <w:r w:rsidRPr="001D18E0">
        <w:rPr>
          <w:rFonts w:eastAsia="Times New Roman"/>
          <w:b/>
          <w:i/>
          <w:color w:val="0070C0"/>
          <w:lang w:eastAsia="ru-RU"/>
        </w:rPr>
        <w:lastRenderedPageBreak/>
        <w:t>Викторина «В.М. Клыков:</w:t>
      </w:r>
      <w:r w:rsidR="00726E77">
        <w:rPr>
          <w:rFonts w:eastAsia="Times New Roman"/>
          <w:b/>
          <w:i/>
          <w:color w:val="0070C0"/>
          <w:lang w:eastAsia="ru-RU"/>
        </w:rPr>
        <w:t xml:space="preserve"> </w:t>
      </w:r>
      <w:r w:rsidRPr="001D18E0">
        <w:rPr>
          <w:rFonts w:eastAsia="Times New Roman"/>
          <w:b/>
          <w:i/>
          <w:color w:val="0070C0"/>
          <w:lang w:eastAsia="ru-RU"/>
        </w:rPr>
        <w:t>Я просто родину любил...»</w:t>
      </w:r>
    </w:p>
    <w:p w:rsidR="001D18E0" w:rsidRPr="0005034B" w:rsidRDefault="001D18E0" w:rsidP="001D18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right"/>
      </w:pPr>
    </w:p>
    <w:p w:rsidR="001D18E0" w:rsidRDefault="0005034B" w:rsidP="000503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pPr>
      <w:r w:rsidRPr="0005034B">
        <w:t>Цели:</w:t>
      </w:r>
      <w:r w:rsidRPr="0005034B">
        <w:rPr>
          <w:b/>
        </w:rPr>
        <w:t xml:space="preserve"> </w:t>
      </w:r>
      <w:r w:rsidRPr="0005034B">
        <w:t xml:space="preserve">формировать интерес к истории родного края; </w:t>
      </w:r>
      <w:r>
        <w:t>выявить и определить уровень знаний обучающихся  о творческой деятельности В.М. Клыкова</w:t>
      </w:r>
    </w:p>
    <w:p w:rsidR="00726E77" w:rsidRDefault="00726E77" w:rsidP="000503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pPr>
      <w:r>
        <w:t>Участники: студенты</w:t>
      </w:r>
      <w:r w:rsidRPr="00726E77">
        <w:t xml:space="preserve"> выпускных учебных групп</w:t>
      </w:r>
    </w:p>
    <w:p w:rsidR="0005034B" w:rsidRPr="00E25DE9" w:rsidRDefault="0005034B" w:rsidP="00E25D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pPr>
    </w:p>
    <w:p w:rsidR="001D18E0" w:rsidRPr="00E25DE9" w:rsidRDefault="001D18E0" w:rsidP="00E25DE9">
      <w:pPr>
        <w:spacing w:after="0"/>
        <w:jc w:val="both"/>
        <w:rPr>
          <w:b/>
        </w:rPr>
      </w:pPr>
      <w:r w:rsidRPr="00E25DE9">
        <w:rPr>
          <w:b/>
        </w:rPr>
        <w:t>Инструкция: дайте полные ответы  на предложенные вопросы</w:t>
      </w:r>
    </w:p>
    <w:p w:rsidR="001D18E0" w:rsidRPr="00E25DE9" w:rsidRDefault="001D18E0" w:rsidP="00E25DE9">
      <w:pPr>
        <w:spacing w:after="0"/>
        <w:jc w:val="both"/>
      </w:pPr>
    </w:p>
    <w:p w:rsidR="001D18E0" w:rsidRPr="00E25DE9" w:rsidRDefault="001D18E0" w:rsidP="00E25DE9">
      <w:pPr>
        <w:spacing w:after="0"/>
        <w:jc w:val="both"/>
      </w:pPr>
      <w:r w:rsidRPr="00E25DE9">
        <w:rPr>
          <w:b/>
        </w:rPr>
        <w:t xml:space="preserve">1 Вопрос: </w:t>
      </w:r>
      <w:proofErr w:type="gramStart"/>
      <w:r w:rsidRPr="00E25DE9">
        <w:rPr>
          <w:b/>
        </w:rPr>
        <w:t>После</w:t>
      </w:r>
      <w:proofErr w:type="gramEnd"/>
      <w:r w:rsidRPr="00E25DE9">
        <w:rPr>
          <w:b/>
        </w:rPr>
        <w:t xml:space="preserve"> какой работы пришла первая известность к В.М. Клыкову? </w:t>
      </w:r>
      <w:r w:rsidRPr="00E25DE9">
        <w:t>(указать год, название работы)</w:t>
      </w:r>
    </w:p>
    <w:p w:rsidR="001D18E0" w:rsidRPr="00E25DE9" w:rsidRDefault="001D18E0" w:rsidP="00E25DE9">
      <w:pPr>
        <w:spacing w:after="0"/>
        <w:jc w:val="both"/>
      </w:pPr>
      <w:r w:rsidRPr="00E25DE9">
        <w:rPr>
          <w:b/>
        </w:rPr>
        <w:t>Ответ:</w:t>
      </w:r>
      <w:r w:rsidRPr="00E25DE9">
        <w:t xml:space="preserve"> после оформления </w:t>
      </w:r>
      <w:hyperlink r:id="rId77" w:tooltip="Московский государственный академический детский музыкальный театр им. Н. И. Сац" w:history="1">
        <w:r w:rsidRPr="00E25DE9">
          <w:rPr>
            <w:rStyle w:val="ae"/>
            <w:color w:val="auto"/>
            <w:u w:val="none"/>
          </w:rPr>
          <w:t>Центрального детского музыкального театра</w:t>
        </w:r>
      </w:hyperlink>
      <w:r w:rsidRPr="00E25DE9">
        <w:t xml:space="preserve"> (</w:t>
      </w:r>
      <w:hyperlink r:id="rId78" w:tooltip="1979" w:history="1">
        <w:r w:rsidRPr="00E25DE9">
          <w:rPr>
            <w:rStyle w:val="ae"/>
            <w:color w:val="auto"/>
            <w:u w:val="none"/>
          </w:rPr>
          <w:t>1979</w:t>
        </w:r>
      </w:hyperlink>
      <w:r w:rsidRPr="00E25DE9">
        <w:t xml:space="preserve">) </w:t>
      </w:r>
    </w:p>
    <w:p w:rsidR="007A5373" w:rsidRDefault="007A5373" w:rsidP="00E25DE9">
      <w:pPr>
        <w:spacing w:after="0"/>
        <w:jc w:val="both"/>
        <w:rPr>
          <w:b/>
        </w:rPr>
      </w:pPr>
    </w:p>
    <w:p w:rsidR="001D18E0" w:rsidRPr="00E25DE9" w:rsidRDefault="001D18E0" w:rsidP="00E25DE9">
      <w:pPr>
        <w:spacing w:after="0"/>
        <w:jc w:val="both"/>
        <w:rPr>
          <w:b/>
        </w:rPr>
      </w:pPr>
      <w:r w:rsidRPr="00E25DE9">
        <w:rPr>
          <w:b/>
        </w:rPr>
        <w:t xml:space="preserve">2 Вопрос: </w:t>
      </w:r>
      <w:r w:rsidRPr="00E25DE9">
        <w:t xml:space="preserve">Помимо скульптурных дел В.М. Клыков очень любил поэзию, наизусть читал стихотворения русских поэтов. </w:t>
      </w:r>
      <w:r w:rsidRPr="00E25DE9">
        <w:rPr>
          <w:b/>
        </w:rPr>
        <w:t>Перечислите памятники, посвященные людям искусства слова.</w:t>
      </w:r>
    </w:p>
    <w:p w:rsidR="001D18E0" w:rsidRPr="00E25DE9" w:rsidRDefault="001D18E0" w:rsidP="00E25DE9">
      <w:pPr>
        <w:spacing w:after="0"/>
        <w:jc w:val="both"/>
      </w:pPr>
      <w:proofErr w:type="spellStart"/>
      <w:r w:rsidRPr="00E25DE9">
        <w:rPr>
          <w:b/>
        </w:rPr>
        <w:t>Ответ:</w:t>
      </w:r>
      <w:r w:rsidRPr="00E25DE9">
        <w:t>Памятник</w:t>
      </w:r>
      <w:proofErr w:type="spellEnd"/>
      <w:r w:rsidRPr="00E25DE9">
        <w:t xml:space="preserve"> Н.М. </w:t>
      </w:r>
      <w:proofErr w:type="spellStart"/>
      <w:r w:rsidRPr="00E25DE9">
        <w:t>Рубцову</w:t>
      </w:r>
      <w:proofErr w:type="gramStart"/>
      <w:r w:rsidRPr="00E25DE9">
        <w:t>.К</w:t>
      </w:r>
      <w:proofErr w:type="gramEnd"/>
      <w:r w:rsidRPr="00E25DE9">
        <w:t>.Н</w:t>
      </w:r>
      <w:proofErr w:type="spellEnd"/>
      <w:r w:rsidRPr="00E25DE9">
        <w:t xml:space="preserve">. </w:t>
      </w:r>
      <w:proofErr w:type="spellStart"/>
      <w:r w:rsidRPr="00E25DE9">
        <w:t>БатюшковуА.С</w:t>
      </w:r>
      <w:proofErr w:type="spellEnd"/>
      <w:r w:rsidRPr="00E25DE9">
        <w:t xml:space="preserve">. Пушкину, И.А. Бунину, Ф.М. Достоевскому, В.М. Шукшину, И. </w:t>
      </w:r>
      <w:proofErr w:type="spellStart"/>
      <w:r w:rsidRPr="00E25DE9">
        <w:t>Талькову</w:t>
      </w:r>
      <w:proofErr w:type="spellEnd"/>
      <w:r w:rsidRPr="00E25DE9">
        <w:t xml:space="preserve">, М. Горькому, М. Щепкину, </w:t>
      </w:r>
    </w:p>
    <w:p w:rsidR="007A5373" w:rsidRDefault="007A5373" w:rsidP="00E25DE9">
      <w:pPr>
        <w:spacing w:after="0"/>
        <w:jc w:val="both"/>
        <w:rPr>
          <w:b/>
        </w:rPr>
      </w:pPr>
    </w:p>
    <w:p w:rsidR="001D18E0" w:rsidRPr="00E25DE9" w:rsidRDefault="001D18E0" w:rsidP="00E25DE9">
      <w:pPr>
        <w:spacing w:after="0"/>
        <w:jc w:val="both"/>
        <w:rPr>
          <w:b/>
        </w:rPr>
      </w:pPr>
      <w:r w:rsidRPr="00E25DE9">
        <w:rPr>
          <w:b/>
        </w:rPr>
        <w:t>3 Вопрос:  О каком пятнике идет речь?</w:t>
      </w:r>
    </w:p>
    <w:p w:rsidR="001D18E0" w:rsidRPr="00E25DE9" w:rsidRDefault="001D18E0" w:rsidP="00E25DE9">
      <w:pPr>
        <w:spacing w:after="0"/>
        <w:jc w:val="both"/>
      </w:pPr>
      <w:r w:rsidRPr="00E25DE9">
        <w:t xml:space="preserve">Заказ на изготовление памятника был сделан администрацией </w:t>
      </w:r>
      <w:proofErr w:type="gramStart"/>
      <w:r w:rsidRPr="00E25DE9">
        <w:t>г</w:t>
      </w:r>
      <w:proofErr w:type="gramEnd"/>
      <w:r w:rsidRPr="00E25DE9">
        <w:t xml:space="preserve">. Перми в начале 1980 года. </w:t>
      </w:r>
    </w:p>
    <w:p w:rsidR="001D18E0" w:rsidRPr="00E25DE9" w:rsidRDefault="001D18E0" w:rsidP="00E25DE9">
      <w:pPr>
        <w:spacing w:after="0"/>
        <w:jc w:val="both"/>
      </w:pPr>
      <w:r w:rsidRPr="00E25DE9">
        <w:t xml:space="preserve">После изготовления, памятник прибыл в Пермь, но, как выяснилось, средств на установку не оказалось. И тогда складировали памятник </w:t>
      </w:r>
      <w:proofErr w:type="gramStart"/>
      <w:r w:rsidRPr="00E25DE9">
        <w:t>великому</w:t>
      </w:r>
      <w:proofErr w:type="gramEnd"/>
      <w:r w:rsidRPr="00E25DE9">
        <w:t xml:space="preserve"> на задворках одного из пермских заводов, где позже он был завален мусором и отходами производства. Постепенно о монументе и вовсе забыли. Лишь в год празднования185-летия со дня рождения этого человека, памятник нашли среди заводского мусора, на поверхности отходов виднелась только часть цилиндра (памятник найден благодаря В.А. </w:t>
      </w:r>
      <w:proofErr w:type="spellStart"/>
      <w:r w:rsidRPr="00E25DE9">
        <w:t>Туровичу</w:t>
      </w:r>
      <w:proofErr w:type="spellEnd"/>
      <w:r w:rsidRPr="00E25DE9">
        <w:t>). Затем памятник раскопали и власти города пообещали, что памятник в ближайшее время будет установлен, но памятник только переехал на задворки другого завода, где пролежал еще почти 10 лет.</w:t>
      </w:r>
    </w:p>
    <w:p w:rsidR="001D18E0" w:rsidRPr="00E25DE9" w:rsidRDefault="001D18E0" w:rsidP="00E25DE9">
      <w:pPr>
        <w:spacing w:after="0"/>
        <w:jc w:val="both"/>
      </w:pPr>
      <w:r w:rsidRPr="00E25DE9">
        <w:t>В 1992 году начались работы по сооружению бетонного фундамента и постамента, установка декоративной стены из шести бетонных блоков, соединённых решётками с бронзовыми барельефами на темы знаменитых произведений этого человека, облицовка гранитными плитами. В 1993 году, более</w:t>
      </w:r>
      <w:proofErr w:type="gramStart"/>
      <w:r w:rsidRPr="00E25DE9">
        <w:t>,</w:t>
      </w:r>
      <w:proofErr w:type="gramEnd"/>
      <w:r w:rsidRPr="00E25DE9">
        <w:t xml:space="preserve"> чем через 10 лет после создания монумента, состоялось торжественное </w:t>
      </w:r>
      <w:r w:rsidRPr="00E25DE9">
        <w:lastRenderedPageBreak/>
        <w:t>открытие памятника, а на следующий день после открытия — молебен и освящение постамента.</w:t>
      </w:r>
    </w:p>
    <w:p w:rsidR="001D18E0" w:rsidRPr="00E25DE9" w:rsidRDefault="001D18E0" w:rsidP="00E25DE9">
      <w:pPr>
        <w:spacing w:after="0"/>
        <w:jc w:val="both"/>
        <w:rPr>
          <w:b/>
        </w:rPr>
      </w:pPr>
      <w:r w:rsidRPr="00E25DE9">
        <w:rPr>
          <w:b/>
        </w:rPr>
        <w:t>Ответ: А.С. Пушкину</w:t>
      </w:r>
    </w:p>
    <w:p w:rsidR="007A5373" w:rsidRDefault="007A5373" w:rsidP="00E25DE9">
      <w:pPr>
        <w:spacing w:after="0"/>
        <w:jc w:val="both"/>
        <w:rPr>
          <w:b/>
        </w:rPr>
      </w:pPr>
    </w:p>
    <w:p w:rsidR="001D18E0" w:rsidRPr="00E25DE9" w:rsidRDefault="001D18E0" w:rsidP="00E25DE9">
      <w:pPr>
        <w:spacing w:after="0"/>
        <w:jc w:val="both"/>
      </w:pPr>
      <w:r w:rsidRPr="00E25DE9">
        <w:rPr>
          <w:b/>
        </w:rPr>
        <w:t>4 Вопрос: Какой памятник В.М. Клыкова располагается во многих городах мира</w:t>
      </w:r>
      <w:r w:rsidRPr="00E25DE9">
        <w:t>, а праздник в честь этих людей является государственным в России, Болгарии, Чехии, Словакии и республике Македонии?</w:t>
      </w:r>
    </w:p>
    <w:p w:rsidR="001D18E0" w:rsidRPr="00E25DE9" w:rsidRDefault="001D18E0" w:rsidP="00E25DE9">
      <w:pPr>
        <w:spacing w:after="0"/>
        <w:jc w:val="both"/>
        <w:rPr>
          <w:b/>
        </w:rPr>
      </w:pPr>
      <w:r w:rsidRPr="00E25DE9">
        <w:rPr>
          <w:b/>
        </w:rPr>
        <w:t xml:space="preserve">Ответ: памятник Кириллу и </w:t>
      </w:r>
      <w:proofErr w:type="spellStart"/>
      <w:r w:rsidRPr="00E25DE9">
        <w:rPr>
          <w:b/>
        </w:rPr>
        <w:t>Мефодию</w:t>
      </w:r>
      <w:proofErr w:type="spellEnd"/>
    </w:p>
    <w:p w:rsidR="007A5373" w:rsidRDefault="007A5373" w:rsidP="00E25DE9">
      <w:pPr>
        <w:spacing w:after="0"/>
        <w:jc w:val="both"/>
        <w:rPr>
          <w:b/>
        </w:rPr>
      </w:pPr>
    </w:p>
    <w:p w:rsidR="001D18E0" w:rsidRPr="00E25DE9" w:rsidRDefault="001D18E0" w:rsidP="00E25DE9">
      <w:pPr>
        <w:spacing w:after="0"/>
        <w:jc w:val="both"/>
      </w:pPr>
      <w:r w:rsidRPr="00E25DE9">
        <w:rPr>
          <w:b/>
        </w:rPr>
        <w:t xml:space="preserve">5 Вопрос: </w:t>
      </w:r>
      <w:r w:rsidRPr="00E25DE9">
        <w:t xml:space="preserve">Одним из знаковых монументов, созданных В.М. Клыковым, стала звонница на </w:t>
      </w:r>
      <w:proofErr w:type="spellStart"/>
      <w:r w:rsidRPr="00E25DE9">
        <w:t>Прохоровском</w:t>
      </w:r>
      <w:proofErr w:type="spellEnd"/>
      <w:r w:rsidRPr="00E25DE9">
        <w:t xml:space="preserve"> поле, воздвигнутая в память о танковом сражении на Курской дуге и открытая в 1995 году в день 50-летия Победы. </w:t>
      </w:r>
    </w:p>
    <w:p w:rsidR="001D18E0" w:rsidRPr="00E25DE9" w:rsidRDefault="001D18E0" w:rsidP="00E25DE9">
      <w:pPr>
        <w:spacing w:after="0"/>
        <w:jc w:val="both"/>
        <w:rPr>
          <w:b/>
        </w:rPr>
      </w:pPr>
      <w:r w:rsidRPr="00E25DE9">
        <w:rPr>
          <w:b/>
        </w:rPr>
        <w:t xml:space="preserve">Вопрос: Какова высота звонницы? </w:t>
      </w:r>
    </w:p>
    <w:p w:rsidR="001D18E0" w:rsidRPr="00E25DE9" w:rsidRDefault="001D18E0" w:rsidP="00E25DE9">
      <w:pPr>
        <w:spacing w:after="0"/>
        <w:jc w:val="both"/>
      </w:pPr>
      <w:r w:rsidRPr="00E25DE9">
        <w:rPr>
          <w:b/>
        </w:rPr>
        <w:t xml:space="preserve">Ответ: </w:t>
      </w:r>
      <w:r w:rsidRPr="00E25DE9">
        <w:t xml:space="preserve">Высота звонницы – 50 метров. </w:t>
      </w:r>
    </w:p>
    <w:p w:rsidR="001D18E0" w:rsidRPr="00E25DE9" w:rsidRDefault="001D18E0" w:rsidP="00E25DE9">
      <w:pPr>
        <w:spacing w:after="0"/>
        <w:jc w:val="both"/>
        <w:rPr>
          <w:b/>
        </w:rPr>
      </w:pPr>
      <w:r w:rsidRPr="00E25DE9">
        <w:rPr>
          <w:b/>
        </w:rPr>
        <w:t>Вопрос: Чем венчается звонница?</w:t>
      </w:r>
    </w:p>
    <w:p w:rsidR="001D18E0" w:rsidRPr="00E25DE9" w:rsidRDefault="001D18E0" w:rsidP="00E25DE9">
      <w:pPr>
        <w:spacing w:after="0"/>
        <w:jc w:val="both"/>
      </w:pPr>
      <w:r w:rsidRPr="00E25DE9">
        <w:rPr>
          <w:b/>
        </w:rPr>
        <w:t xml:space="preserve">Ответ: </w:t>
      </w:r>
      <w:r w:rsidRPr="00E25DE9">
        <w:t>Она венчается шестиметровой скульптурой «Покров Божией Матери»,</w:t>
      </w:r>
    </w:p>
    <w:p w:rsidR="001D18E0" w:rsidRPr="00E25DE9" w:rsidRDefault="001D18E0" w:rsidP="00E25DE9">
      <w:pPr>
        <w:spacing w:after="0"/>
        <w:jc w:val="both"/>
        <w:rPr>
          <w:b/>
        </w:rPr>
      </w:pPr>
      <w:r w:rsidRPr="00E25DE9">
        <w:rPr>
          <w:b/>
        </w:rPr>
        <w:t>Вопрос: Чему посвящены горельефы с четырех сторон?</w:t>
      </w:r>
    </w:p>
    <w:p w:rsidR="001D18E0" w:rsidRPr="00E25DE9" w:rsidRDefault="001D18E0" w:rsidP="00E25DE9">
      <w:pPr>
        <w:spacing w:after="0"/>
        <w:jc w:val="both"/>
      </w:pPr>
      <w:r w:rsidRPr="00E25DE9">
        <w:rPr>
          <w:b/>
        </w:rPr>
        <w:t>Ответ</w:t>
      </w:r>
      <w:r w:rsidRPr="00E25DE9">
        <w:t xml:space="preserve">:  Первый, посвященный началу войны, – Собор всех святых, в земле Российской просиявших. На победной, на восточной стороне, – святой Георгий Победоносец, на южной стороне – изображение святыни, чтимой Русской Православной Церковью, – </w:t>
      </w:r>
      <w:proofErr w:type="spellStart"/>
      <w:proofErr w:type="gramStart"/>
      <w:r w:rsidRPr="00E25DE9">
        <w:t>Курской-Коренной</w:t>
      </w:r>
      <w:proofErr w:type="spellEnd"/>
      <w:proofErr w:type="gramEnd"/>
      <w:r w:rsidRPr="00E25DE9">
        <w:t xml:space="preserve"> иконы «Знамение». Четвертую сторону венчает образ Троицы.</w:t>
      </w:r>
    </w:p>
    <w:p w:rsidR="007A5373" w:rsidRDefault="007A5373" w:rsidP="00E25DE9">
      <w:pPr>
        <w:spacing w:after="0"/>
        <w:jc w:val="both"/>
        <w:rPr>
          <w:b/>
        </w:rPr>
      </w:pPr>
    </w:p>
    <w:p w:rsidR="001D18E0" w:rsidRPr="00E25DE9" w:rsidRDefault="001D18E0" w:rsidP="00E25DE9">
      <w:pPr>
        <w:spacing w:after="0"/>
        <w:jc w:val="both"/>
        <w:rPr>
          <w:b/>
        </w:rPr>
      </w:pPr>
      <w:r w:rsidRPr="00E25DE9">
        <w:rPr>
          <w:b/>
        </w:rPr>
        <w:t>6 Вопрос:  О каком п</w:t>
      </w:r>
      <w:r w:rsidR="00373C9A">
        <w:rPr>
          <w:b/>
        </w:rPr>
        <w:t>ам</w:t>
      </w:r>
      <w:r w:rsidRPr="00E25DE9">
        <w:rPr>
          <w:b/>
        </w:rPr>
        <w:t>ятнике идет речь?</w:t>
      </w:r>
    </w:p>
    <w:p w:rsidR="001D18E0" w:rsidRPr="00E25DE9" w:rsidRDefault="001D18E0" w:rsidP="00E25DE9">
      <w:pPr>
        <w:spacing w:after="0"/>
        <w:jc w:val="both"/>
      </w:pPr>
      <w:r w:rsidRPr="00E25DE9">
        <w:t xml:space="preserve">Первый памятник </w:t>
      </w:r>
      <w:proofErr w:type="gramStart"/>
      <w:r w:rsidRPr="00E25DE9">
        <w:t>был установлен 26 мая 1996 года в день столетия ……1 апреля 1997 года он был</w:t>
      </w:r>
      <w:proofErr w:type="gramEnd"/>
      <w:r w:rsidRPr="00E25DE9">
        <w:t xml:space="preserve"> взорван членами революционной организации РВС. </w:t>
      </w:r>
    </w:p>
    <w:p w:rsidR="001D18E0" w:rsidRPr="00E25DE9" w:rsidRDefault="001D18E0" w:rsidP="00E25DE9">
      <w:pPr>
        <w:spacing w:after="0"/>
        <w:jc w:val="both"/>
      </w:pPr>
      <w:r w:rsidRPr="00E25DE9">
        <w:t>В ноябре 1998 года памятник был восстановлен в гипсе в Подольске. Однако зимой того же года он был взорван.</w:t>
      </w:r>
    </w:p>
    <w:p w:rsidR="001D18E0" w:rsidRPr="00E25DE9" w:rsidRDefault="001D18E0" w:rsidP="00E25DE9">
      <w:pPr>
        <w:spacing w:after="0"/>
        <w:jc w:val="both"/>
      </w:pPr>
      <w:r w:rsidRPr="00E25DE9">
        <w:t>По словам Вячеслава Клыкова, третий памятник восстанавливался на его собственные средства и незначительные пожертвования друзей.</w:t>
      </w:r>
    </w:p>
    <w:p w:rsidR="001D18E0" w:rsidRPr="00E25DE9" w:rsidRDefault="001D18E0" w:rsidP="00E25DE9">
      <w:pPr>
        <w:spacing w:after="0"/>
        <w:jc w:val="both"/>
      </w:pPr>
      <w:r w:rsidRPr="00E25DE9">
        <w:rPr>
          <w:b/>
        </w:rPr>
        <w:t>Ответ:</w:t>
      </w:r>
      <w:r w:rsidRPr="00E25DE9">
        <w:t xml:space="preserve"> памятник императору Николаю II</w:t>
      </w:r>
    </w:p>
    <w:p w:rsidR="007A5373" w:rsidRDefault="007A5373" w:rsidP="00E25DE9">
      <w:pPr>
        <w:spacing w:after="0"/>
        <w:jc w:val="both"/>
        <w:rPr>
          <w:b/>
        </w:rPr>
      </w:pPr>
    </w:p>
    <w:p w:rsidR="001D18E0" w:rsidRPr="00E25DE9" w:rsidRDefault="001D18E0" w:rsidP="00E25DE9">
      <w:pPr>
        <w:spacing w:after="0"/>
        <w:jc w:val="both"/>
        <w:rPr>
          <w:b/>
        </w:rPr>
      </w:pPr>
      <w:r w:rsidRPr="00E25DE9">
        <w:rPr>
          <w:b/>
        </w:rPr>
        <w:t>7 Вопрос:  О какой скульптуре идет речь?</w:t>
      </w:r>
    </w:p>
    <w:p w:rsidR="001D18E0" w:rsidRPr="00E25DE9" w:rsidRDefault="001D18E0" w:rsidP="00E25DE9">
      <w:pPr>
        <w:spacing w:after="0"/>
        <w:jc w:val="both"/>
      </w:pPr>
      <w:r w:rsidRPr="00E25DE9">
        <w:t xml:space="preserve">Скульптура воплощает в себе победительное начало, торжество Победы, которая нужна России. «Нам необходимо понять, что у нас нет другой страны, кроме той, что </w:t>
      </w:r>
      <w:proofErr w:type="gramStart"/>
      <w:r w:rsidRPr="00E25DE9">
        <w:t>завещана</w:t>
      </w:r>
      <w:proofErr w:type="gramEnd"/>
      <w:r w:rsidRPr="00E25DE9">
        <w:t xml:space="preserve"> нам предками и Богом. Русским нужно </w:t>
      </w:r>
      <w:r w:rsidRPr="00E25DE9">
        <w:lastRenderedPageBreak/>
        <w:t>почувствовать себя единым народом, и мы победим», — так считает автор памятника.</w:t>
      </w:r>
    </w:p>
    <w:p w:rsidR="001D18E0" w:rsidRPr="00E25DE9" w:rsidRDefault="001D18E0" w:rsidP="00E25DE9">
      <w:pPr>
        <w:spacing w:after="0"/>
        <w:jc w:val="both"/>
        <w:rPr>
          <w:b/>
        </w:rPr>
      </w:pPr>
      <w:r w:rsidRPr="00E25DE9">
        <w:rPr>
          <w:b/>
        </w:rPr>
        <w:t>Ответ:  бронзовая скульптура Илья Муромец</w:t>
      </w:r>
    </w:p>
    <w:p w:rsidR="007A5373" w:rsidRDefault="007A5373" w:rsidP="00E25DE9">
      <w:pPr>
        <w:spacing w:after="0"/>
        <w:jc w:val="both"/>
        <w:rPr>
          <w:b/>
        </w:rPr>
      </w:pPr>
    </w:p>
    <w:p w:rsidR="001D18E0" w:rsidRPr="00E25DE9" w:rsidRDefault="001D18E0" w:rsidP="00E25DE9">
      <w:pPr>
        <w:spacing w:after="0"/>
        <w:jc w:val="both"/>
      </w:pPr>
      <w:r w:rsidRPr="00E25DE9">
        <w:rPr>
          <w:b/>
        </w:rPr>
        <w:t>8 Вопрос: В каком году была создана скульптура, которая принесла молодому скульптору известность</w:t>
      </w:r>
      <w:proofErr w:type="gramStart"/>
      <w:r w:rsidRPr="00E25DE9">
        <w:rPr>
          <w:b/>
        </w:rPr>
        <w:t>?</w:t>
      </w:r>
      <w:r w:rsidRPr="00E25DE9">
        <w:t>(</w:t>
      </w:r>
      <w:proofErr w:type="gramEnd"/>
      <w:r w:rsidRPr="00E25DE9">
        <w:t>указать год, город, название скульптуры)</w:t>
      </w:r>
    </w:p>
    <w:p w:rsidR="001D18E0" w:rsidRPr="00E25DE9" w:rsidRDefault="001D18E0" w:rsidP="00E25DE9">
      <w:pPr>
        <w:spacing w:after="0"/>
        <w:jc w:val="both"/>
      </w:pPr>
      <w:r w:rsidRPr="00E25DE9">
        <w:rPr>
          <w:b/>
        </w:rPr>
        <w:t>Ответ:</w:t>
      </w:r>
      <w:r w:rsidRPr="00E25DE9">
        <w:t xml:space="preserve"> 1982 г., скульптура бога торговли </w:t>
      </w:r>
      <w:hyperlink r:id="rId79" w:tooltip="Меркурий (мифология)" w:history="1">
        <w:r w:rsidRPr="00E25DE9">
          <w:rPr>
            <w:rStyle w:val="ae"/>
            <w:color w:val="auto"/>
            <w:u w:val="none"/>
          </w:rPr>
          <w:t>Меркурия</w:t>
        </w:r>
      </w:hyperlink>
      <w:r w:rsidRPr="00E25DE9">
        <w:t xml:space="preserve"> у </w:t>
      </w:r>
      <w:hyperlink r:id="rId80" w:tooltip="Центр международной торговли (Москва)" w:history="1">
        <w:r w:rsidRPr="00E25DE9">
          <w:rPr>
            <w:rStyle w:val="ae"/>
            <w:color w:val="auto"/>
            <w:u w:val="none"/>
          </w:rPr>
          <w:t xml:space="preserve">Центра международной </w:t>
        </w:r>
        <w:proofErr w:type="spellStart"/>
        <w:r w:rsidRPr="00E25DE9">
          <w:rPr>
            <w:rStyle w:val="ae"/>
            <w:color w:val="auto"/>
            <w:u w:val="none"/>
          </w:rPr>
          <w:t>торговли</w:t>
        </w:r>
      </w:hyperlink>
      <w:r w:rsidRPr="00E25DE9">
        <w:t>в</w:t>
      </w:r>
      <w:proofErr w:type="spellEnd"/>
      <w:r w:rsidRPr="00E25DE9">
        <w:t xml:space="preserve"> Москве.</w:t>
      </w:r>
    </w:p>
    <w:p w:rsidR="007A5373" w:rsidRDefault="007A5373" w:rsidP="00E25DE9">
      <w:pPr>
        <w:spacing w:after="0"/>
        <w:jc w:val="both"/>
        <w:rPr>
          <w:b/>
        </w:rPr>
      </w:pPr>
    </w:p>
    <w:p w:rsidR="001D18E0" w:rsidRPr="00E25DE9" w:rsidRDefault="001D18E0" w:rsidP="00E25DE9">
      <w:pPr>
        <w:spacing w:after="0"/>
        <w:jc w:val="both"/>
        <w:rPr>
          <w:b/>
        </w:rPr>
      </w:pPr>
      <w:r w:rsidRPr="00E25DE9">
        <w:rPr>
          <w:b/>
        </w:rPr>
        <w:t>9  Вопрос: «</w:t>
      </w:r>
      <w:r w:rsidRPr="00E25DE9">
        <w:t xml:space="preserve">Пример дочерней любви сегодня очень важен как связь поколений прошлого, настоящего и будущего. Нашему времени как воздуха не хватает примеров любви детей к родителям, родителей к детям. Взаимная любовь родителей и детей, почитание отца и матери всегда воспитывались на Руси» (В.М. Клыков). </w:t>
      </w:r>
      <w:r w:rsidRPr="00E25DE9">
        <w:rPr>
          <w:b/>
        </w:rPr>
        <w:t>В каком памятнике отражена «</w:t>
      </w:r>
      <w:r w:rsidRPr="00E25DE9">
        <w:t>л</w:t>
      </w:r>
      <w:r w:rsidRPr="00E25DE9">
        <w:rPr>
          <w:b/>
        </w:rPr>
        <w:t>юбовь к родителям, отлитая в бронзе»?</w:t>
      </w:r>
    </w:p>
    <w:p w:rsidR="001D18E0" w:rsidRPr="00E25DE9" w:rsidRDefault="001D18E0" w:rsidP="00E25DE9">
      <w:pPr>
        <w:spacing w:after="0"/>
        <w:jc w:val="both"/>
        <w:rPr>
          <w:b/>
        </w:rPr>
      </w:pPr>
      <w:r w:rsidRPr="00E25DE9">
        <w:rPr>
          <w:b/>
        </w:rPr>
        <w:t xml:space="preserve">Ответ: </w:t>
      </w:r>
      <w:proofErr w:type="gramStart"/>
      <w:r w:rsidRPr="00E25DE9">
        <w:rPr>
          <w:b/>
        </w:rPr>
        <w:t>памятник Прасковьи</w:t>
      </w:r>
      <w:proofErr w:type="gramEnd"/>
      <w:r w:rsidR="00E25DE9">
        <w:rPr>
          <w:b/>
        </w:rPr>
        <w:t xml:space="preserve"> </w:t>
      </w:r>
      <w:proofErr w:type="spellStart"/>
      <w:r w:rsidRPr="00E25DE9">
        <w:rPr>
          <w:b/>
        </w:rPr>
        <w:t>Луполовой</w:t>
      </w:r>
      <w:proofErr w:type="spellEnd"/>
    </w:p>
    <w:p w:rsidR="007A5373" w:rsidRDefault="007A5373" w:rsidP="00E25DE9">
      <w:pPr>
        <w:spacing w:after="0"/>
        <w:jc w:val="both"/>
        <w:rPr>
          <w:b/>
        </w:rPr>
      </w:pPr>
    </w:p>
    <w:p w:rsidR="00E25DE9" w:rsidRDefault="001D18E0" w:rsidP="00E25DE9">
      <w:pPr>
        <w:spacing w:after="0"/>
        <w:jc w:val="both"/>
        <w:rPr>
          <w:b/>
        </w:rPr>
      </w:pPr>
      <w:r w:rsidRPr="00E25DE9">
        <w:rPr>
          <w:b/>
        </w:rPr>
        <w:t xml:space="preserve">10 Вопрос: Назовите одну из последних работ В. М.Клыкова для </w:t>
      </w:r>
      <w:proofErr w:type="gramStart"/>
      <w:r w:rsidRPr="00E25DE9">
        <w:rPr>
          <w:b/>
        </w:rPr>
        <w:t>г</w:t>
      </w:r>
      <w:proofErr w:type="gramEnd"/>
      <w:r w:rsidRPr="00E25DE9">
        <w:rPr>
          <w:b/>
        </w:rPr>
        <w:t xml:space="preserve">. Курска в 2004 г. </w:t>
      </w:r>
    </w:p>
    <w:p w:rsidR="001D18E0" w:rsidRPr="00E25DE9" w:rsidRDefault="001D18E0" w:rsidP="00E25DE9">
      <w:pPr>
        <w:spacing w:after="0"/>
        <w:jc w:val="both"/>
      </w:pPr>
      <w:r w:rsidRPr="00E25DE9">
        <w:rPr>
          <w:b/>
        </w:rPr>
        <w:t xml:space="preserve">Ответ: </w:t>
      </w:r>
      <w:r w:rsidRPr="00E25DE9">
        <w:t>Курская антоновка</w:t>
      </w:r>
    </w:p>
    <w:p w:rsidR="007A5373" w:rsidRDefault="007A5373" w:rsidP="00E25DE9">
      <w:pPr>
        <w:spacing w:after="0"/>
        <w:jc w:val="both"/>
        <w:rPr>
          <w:b/>
        </w:rPr>
      </w:pPr>
    </w:p>
    <w:p w:rsidR="001D18E0" w:rsidRPr="00E25DE9" w:rsidRDefault="001D18E0" w:rsidP="00E25DE9">
      <w:pPr>
        <w:spacing w:after="0"/>
        <w:jc w:val="both"/>
        <w:rPr>
          <w:b/>
        </w:rPr>
      </w:pPr>
      <w:r w:rsidRPr="00E25DE9">
        <w:rPr>
          <w:b/>
        </w:rPr>
        <w:t>11 Вопрос: Перечислите памятники, созданные скульптором для его малой родины.</w:t>
      </w:r>
    </w:p>
    <w:p w:rsidR="001D18E0" w:rsidRPr="00E25DE9" w:rsidRDefault="001D18E0" w:rsidP="00E25DE9">
      <w:pPr>
        <w:spacing w:after="0"/>
        <w:jc w:val="both"/>
      </w:pPr>
      <w:proofErr w:type="gramStart"/>
      <w:r w:rsidRPr="00E25DE9">
        <w:rPr>
          <w:b/>
        </w:rPr>
        <w:t xml:space="preserve">Ответ: </w:t>
      </w:r>
      <w:r w:rsidRPr="00E25DE9">
        <w:t xml:space="preserve">памятники маршалу К. Рокоссовскому в Курске, композиция в честь Курской Коренной иконы Богоматери на ул. Сонина в Курске, Поклонный крест в </w:t>
      </w:r>
      <w:proofErr w:type="spellStart"/>
      <w:r w:rsidRPr="00E25DE9">
        <w:t>Черемисиновском</w:t>
      </w:r>
      <w:proofErr w:type="spellEnd"/>
      <w:r w:rsidRPr="00E25DE9">
        <w:t xml:space="preserve"> районе и ст. </w:t>
      </w:r>
      <w:proofErr w:type="spellStart"/>
      <w:r w:rsidRPr="00E25DE9">
        <w:t>Мармыжи</w:t>
      </w:r>
      <w:proofErr w:type="spellEnd"/>
      <w:r w:rsidRPr="00E25DE9">
        <w:t>, памятник Александру Невскому в Первомайском саду Курска, стела в честь Св. Феодосия Печерского во дворе православной гимназии его имени (на ул. Маяковского в Курске);</w:t>
      </w:r>
      <w:proofErr w:type="gramEnd"/>
      <w:r w:rsidRPr="00E25DE9">
        <w:t xml:space="preserve"> </w:t>
      </w:r>
      <w:proofErr w:type="gramStart"/>
      <w:r w:rsidRPr="00E25DE9">
        <w:t xml:space="preserve">памятник певице Н.В. </w:t>
      </w:r>
      <w:proofErr w:type="spellStart"/>
      <w:r w:rsidRPr="00E25DE9">
        <w:t>Плевицкой</w:t>
      </w:r>
      <w:proofErr w:type="spellEnd"/>
      <w:r w:rsidRPr="00E25DE9">
        <w:t xml:space="preserve"> на ее родине в с. </w:t>
      </w:r>
      <w:proofErr w:type="spellStart"/>
      <w:r w:rsidRPr="00E25DE9">
        <w:t>Винникове</w:t>
      </w:r>
      <w:proofErr w:type="spellEnd"/>
      <w:r w:rsidRPr="00E25DE9">
        <w:t xml:space="preserve"> Курского района; скульптурное оформление Коренной пустыни под Курском (композиция в честь легендарного обретения иконы Богородицы на берегах р. </w:t>
      </w:r>
      <w:proofErr w:type="spellStart"/>
      <w:r w:rsidRPr="00E25DE9">
        <w:t>Тускари</w:t>
      </w:r>
      <w:proofErr w:type="spellEnd"/>
      <w:r w:rsidRPr="00E25DE9">
        <w:t xml:space="preserve"> и другие); пешая статуя Г.К. Жукова в ансамбле триумфальной арки на северном въезде в г. Курск;</w:t>
      </w:r>
      <w:proofErr w:type="gramEnd"/>
      <w:r w:rsidRPr="00E25DE9">
        <w:t xml:space="preserve"> скульптура жеребёнка у курской </w:t>
      </w:r>
      <w:proofErr w:type="spellStart"/>
      <w:r w:rsidRPr="00E25DE9">
        <w:t>Биофабрики</w:t>
      </w:r>
      <w:proofErr w:type="spellEnd"/>
      <w:r w:rsidRPr="00E25DE9">
        <w:t xml:space="preserve"> (в знак людской признательности животным, отдающим свои органы для изготовления лекарственных препаратов), храм в честь Покрова Пресвятой Богородицы на их родине – в селе </w:t>
      </w:r>
      <w:proofErr w:type="spellStart"/>
      <w:r w:rsidRPr="00E25DE9">
        <w:t>Мармыжи</w:t>
      </w:r>
      <w:proofErr w:type="spellEnd"/>
      <w:r w:rsidRPr="00E25DE9">
        <w:t xml:space="preserve"> в Курской области</w:t>
      </w:r>
    </w:p>
    <w:p w:rsidR="007A5373" w:rsidRDefault="007A5373" w:rsidP="00E25DE9">
      <w:pPr>
        <w:spacing w:after="0"/>
        <w:jc w:val="both"/>
        <w:rPr>
          <w:b/>
        </w:rPr>
      </w:pPr>
    </w:p>
    <w:p w:rsidR="001D18E0" w:rsidRPr="00E25DE9" w:rsidRDefault="001D18E0" w:rsidP="00E25DE9">
      <w:pPr>
        <w:spacing w:after="0"/>
        <w:jc w:val="both"/>
        <w:rPr>
          <w:b/>
        </w:rPr>
      </w:pPr>
      <w:r w:rsidRPr="00E25DE9">
        <w:rPr>
          <w:b/>
        </w:rPr>
        <w:lastRenderedPageBreak/>
        <w:t xml:space="preserve">12 Вопрос: Кто автор памятнику В.М. Клыкову в </w:t>
      </w:r>
      <w:proofErr w:type="gramStart"/>
      <w:r w:rsidRPr="00E25DE9">
        <w:rPr>
          <w:b/>
        </w:rPr>
        <w:t>г</w:t>
      </w:r>
      <w:proofErr w:type="gramEnd"/>
      <w:r w:rsidRPr="00E25DE9">
        <w:rPr>
          <w:b/>
        </w:rPr>
        <w:t>. Курске?</w:t>
      </w:r>
    </w:p>
    <w:p w:rsidR="001D18E0" w:rsidRPr="00E25DE9" w:rsidRDefault="001D18E0" w:rsidP="00E25DE9">
      <w:pPr>
        <w:spacing w:after="0"/>
        <w:jc w:val="both"/>
      </w:pPr>
      <w:r w:rsidRPr="00E25DE9">
        <w:rPr>
          <w:b/>
        </w:rPr>
        <w:t xml:space="preserve">Ответ: </w:t>
      </w:r>
      <w:r w:rsidRPr="00E25DE9">
        <w:t>А. Клыков</w:t>
      </w:r>
    </w:p>
    <w:p w:rsidR="007A5373" w:rsidRDefault="007A5373" w:rsidP="00E25DE9">
      <w:pPr>
        <w:spacing w:after="0"/>
        <w:jc w:val="both"/>
        <w:rPr>
          <w:b/>
        </w:rPr>
      </w:pPr>
    </w:p>
    <w:p w:rsidR="001D18E0" w:rsidRPr="00E25DE9" w:rsidRDefault="001D18E0" w:rsidP="00E25DE9">
      <w:pPr>
        <w:spacing w:after="0"/>
        <w:jc w:val="both"/>
        <w:rPr>
          <w:b/>
        </w:rPr>
      </w:pPr>
      <w:r w:rsidRPr="00E25DE9">
        <w:rPr>
          <w:b/>
        </w:rPr>
        <w:t xml:space="preserve">13 Вопрос: </w:t>
      </w:r>
      <w:r w:rsidRPr="00E25DE9">
        <w:t>Где выставлены работы В.М. Клыкова?</w:t>
      </w:r>
    </w:p>
    <w:p w:rsidR="001D18E0" w:rsidRPr="00E25DE9" w:rsidRDefault="001D18E0" w:rsidP="00E25DE9">
      <w:pPr>
        <w:spacing w:after="0"/>
        <w:jc w:val="both"/>
      </w:pPr>
      <w:r w:rsidRPr="00E25DE9">
        <w:rPr>
          <w:b/>
        </w:rPr>
        <w:t xml:space="preserve">Ответ: </w:t>
      </w:r>
      <w:r w:rsidRPr="00E25DE9">
        <w:t>Работы В.М. Клыкова выставлены в Третьяковской галерее в Москве, Русском музее в Санкт-Петербурге и других картинных галереях и музеях страны.</w:t>
      </w:r>
    </w:p>
    <w:p w:rsidR="007A5373" w:rsidRDefault="007A5373" w:rsidP="00E25DE9">
      <w:pPr>
        <w:widowControl w:val="0"/>
        <w:spacing w:after="0"/>
        <w:jc w:val="both"/>
        <w:rPr>
          <w:b/>
        </w:rPr>
      </w:pPr>
    </w:p>
    <w:p w:rsidR="001D18E0" w:rsidRPr="00E25DE9" w:rsidRDefault="001D18E0" w:rsidP="00E25DE9">
      <w:pPr>
        <w:widowControl w:val="0"/>
        <w:spacing w:after="0"/>
        <w:jc w:val="both"/>
      </w:pPr>
      <w:r w:rsidRPr="00E25DE9">
        <w:rPr>
          <w:b/>
        </w:rPr>
        <w:t xml:space="preserve">14  Вопрос: </w:t>
      </w:r>
      <w:r w:rsidRPr="00E25DE9">
        <w:t xml:space="preserve">«Встанет храм – возродится село», – считал Вячеслав Михайлович. Перечислите </w:t>
      </w:r>
      <w:proofErr w:type="spellStart"/>
      <w:r w:rsidRPr="00E25DE9">
        <w:t>памятникиВ.М</w:t>
      </w:r>
      <w:proofErr w:type="spellEnd"/>
      <w:r w:rsidRPr="00E25DE9">
        <w:t xml:space="preserve">. </w:t>
      </w:r>
      <w:proofErr w:type="spellStart"/>
      <w:r w:rsidRPr="00E25DE9">
        <w:t>Клыковас</w:t>
      </w:r>
      <w:proofErr w:type="spellEnd"/>
      <w:r w:rsidRPr="00E25DE9">
        <w:t xml:space="preserve"> православной тематикой.</w:t>
      </w:r>
    </w:p>
    <w:p w:rsidR="001D18E0" w:rsidRPr="00E25DE9" w:rsidRDefault="001D18E0" w:rsidP="00E25DE9">
      <w:pPr>
        <w:widowControl w:val="0"/>
        <w:spacing w:after="0"/>
        <w:jc w:val="both"/>
      </w:pPr>
      <w:proofErr w:type="gramStart"/>
      <w:r w:rsidRPr="00E25DE9">
        <w:rPr>
          <w:b/>
        </w:rPr>
        <w:t xml:space="preserve">Ответ: </w:t>
      </w:r>
      <w:r w:rsidRPr="00E25DE9">
        <w:t xml:space="preserve">памятник св. Сергию Радонежскому, великой княгине Елизавете Фёдоровне, протопопу Аввакуму, Владимиру Святому, св. Савве Сербскому, преподобному Серафиму </w:t>
      </w:r>
      <w:proofErr w:type="spellStart"/>
      <w:r w:rsidRPr="00E25DE9">
        <w:t>Саровскому</w:t>
      </w:r>
      <w:proofErr w:type="spellEnd"/>
      <w:r w:rsidRPr="00E25DE9">
        <w:t>, св. Николаю Чудотворцу</w:t>
      </w:r>
      <w:proofErr w:type="gramEnd"/>
    </w:p>
    <w:p w:rsidR="001D18E0" w:rsidRPr="00E25DE9" w:rsidRDefault="001D18E0" w:rsidP="00E25DE9">
      <w:pPr>
        <w:widowControl w:val="0"/>
        <w:spacing w:after="0"/>
        <w:jc w:val="both"/>
      </w:pPr>
    </w:p>
    <w:p w:rsidR="001D18E0" w:rsidRPr="00E25DE9" w:rsidRDefault="001D18E0" w:rsidP="00E25DE9">
      <w:pPr>
        <w:widowControl w:val="0"/>
        <w:spacing w:after="0"/>
        <w:jc w:val="both"/>
        <w:rPr>
          <w:b/>
        </w:rPr>
      </w:pPr>
      <w:r w:rsidRPr="00E25DE9">
        <w:rPr>
          <w:b/>
        </w:rPr>
        <w:t>15 Вопрос</w:t>
      </w:r>
      <w:r w:rsidR="007A5373">
        <w:rPr>
          <w:b/>
        </w:rPr>
        <w:t>:</w:t>
      </w:r>
      <w:r w:rsidRPr="00E25DE9">
        <w:rPr>
          <w:b/>
        </w:rPr>
        <w:t xml:space="preserve"> </w:t>
      </w:r>
      <w:r w:rsidR="00E25DE9">
        <w:rPr>
          <w:b/>
        </w:rPr>
        <w:t xml:space="preserve">  </w:t>
      </w:r>
      <w:r w:rsidRPr="00E25DE9">
        <w:rPr>
          <w:b/>
        </w:rPr>
        <w:t>Определите название памятника по его изображению</w:t>
      </w:r>
    </w:p>
    <w:p w:rsidR="001D18E0" w:rsidRPr="00E25DE9" w:rsidRDefault="001D18E0" w:rsidP="00E25DE9">
      <w:pPr>
        <w:spacing w:after="0"/>
        <w:jc w:val="both"/>
      </w:pPr>
      <w:r w:rsidRPr="00E25DE9">
        <w:rPr>
          <w:noProof/>
          <w:lang w:eastAsia="ru-RU"/>
        </w:rPr>
        <w:drawing>
          <wp:anchor distT="0" distB="0" distL="114300" distR="114300" simplePos="0" relativeHeight="251718656" behindDoc="1" locked="0" layoutInCell="1" allowOverlap="1">
            <wp:simplePos x="0" y="0"/>
            <wp:positionH relativeFrom="margin">
              <wp:posOffset>67804</wp:posOffset>
            </wp:positionH>
            <wp:positionV relativeFrom="paragraph">
              <wp:posOffset>132292</wp:posOffset>
            </wp:positionV>
            <wp:extent cx="1245305" cy="1986844"/>
            <wp:effectExtent l="19050" t="0" r="0" b="0"/>
            <wp:wrapNone/>
            <wp:docPr id="66" name="Рисунок 1" descr="https://upload.wikimedia.org/wikipedia/commons/thumb/c/c4/ProkhorovkaMonument.jpg/800px-ProkhorovkaMon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4/ProkhorovkaMonument.jpg/800px-ProkhorovkaMonument.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5305" cy="1986844"/>
                    </a:xfrm>
                    <a:prstGeom prst="rect">
                      <a:avLst/>
                    </a:prstGeom>
                    <a:noFill/>
                    <a:ln>
                      <a:noFill/>
                    </a:ln>
                  </pic:spPr>
                </pic:pic>
              </a:graphicData>
            </a:graphic>
          </wp:anchor>
        </w:drawing>
      </w:r>
    </w:p>
    <w:p w:rsidR="001D18E0" w:rsidRPr="00E25DE9" w:rsidRDefault="001D18E0" w:rsidP="00E25DE9">
      <w:pPr>
        <w:spacing w:after="0"/>
        <w:jc w:val="both"/>
      </w:pPr>
      <w:r w:rsidRPr="00E25DE9">
        <w:rPr>
          <w:noProof/>
          <w:lang w:eastAsia="ru-RU"/>
        </w:rPr>
        <w:drawing>
          <wp:anchor distT="0" distB="0" distL="114300" distR="114300" simplePos="0" relativeHeight="251719680" behindDoc="1" locked="0" layoutInCell="1" allowOverlap="1">
            <wp:simplePos x="0" y="0"/>
            <wp:positionH relativeFrom="margin">
              <wp:align>right</wp:align>
            </wp:positionH>
            <wp:positionV relativeFrom="paragraph">
              <wp:posOffset>16510</wp:posOffset>
            </wp:positionV>
            <wp:extent cx="2357610" cy="1770105"/>
            <wp:effectExtent l="0" t="0" r="5080" b="1905"/>
            <wp:wrapNone/>
            <wp:docPr id="67" name="Рисунок 2" descr="https://upload.wikimedia.org/wikipedia/ru/thumb/6/68/Russia-Moscow-Georgy_Zhukov_Monument.jpg/1280px-Russia-Moscow-Georgy_Zhukov_Mon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ru/thumb/6/68/Russia-Moscow-Georgy_Zhukov_Monument.jpg/1280px-Russia-Moscow-Georgy_Zhukov_Monument.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7610" cy="1770105"/>
                    </a:xfrm>
                    <a:prstGeom prst="rect">
                      <a:avLst/>
                    </a:prstGeom>
                    <a:noFill/>
                    <a:ln>
                      <a:noFill/>
                    </a:ln>
                  </pic:spPr>
                </pic:pic>
              </a:graphicData>
            </a:graphic>
          </wp:anchor>
        </w:drawing>
      </w:r>
    </w:p>
    <w:p w:rsidR="001D18E0" w:rsidRPr="00E25DE9" w:rsidRDefault="001D18E0" w:rsidP="00E25DE9">
      <w:pPr>
        <w:spacing w:after="0"/>
        <w:jc w:val="both"/>
      </w:pPr>
    </w:p>
    <w:p w:rsidR="001D18E0" w:rsidRPr="00E25DE9" w:rsidRDefault="001D18E0" w:rsidP="00E25DE9">
      <w:pPr>
        <w:spacing w:after="0"/>
        <w:jc w:val="both"/>
      </w:pPr>
    </w:p>
    <w:p w:rsidR="001D18E0" w:rsidRPr="00E25DE9" w:rsidRDefault="001D18E0" w:rsidP="00E25DE9">
      <w:pPr>
        <w:spacing w:after="0"/>
        <w:jc w:val="both"/>
      </w:pPr>
    </w:p>
    <w:p w:rsidR="001D18E0" w:rsidRPr="00E25DE9" w:rsidRDefault="001D18E0" w:rsidP="00E25DE9">
      <w:pPr>
        <w:spacing w:after="0"/>
        <w:jc w:val="both"/>
      </w:pPr>
    </w:p>
    <w:p w:rsidR="001D18E0" w:rsidRPr="00E25DE9" w:rsidRDefault="001D18E0" w:rsidP="00E25DE9">
      <w:pPr>
        <w:spacing w:after="0"/>
        <w:jc w:val="both"/>
      </w:pPr>
    </w:p>
    <w:p w:rsidR="001D18E0" w:rsidRPr="00E25DE9" w:rsidRDefault="001D18E0" w:rsidP="00E25DE9">
      <w:pPr>
        <w:spacing w:after="0"/>
        <w:jc w:val="both"/>
      </w:pPr>
    </w:p>
    <w:p w:rsidR="00E25DE9" w:rsidRDefault="00E25DE9" w:rsidP="00E25DE9">
      <w:pPr>
        <w:spacing w:after="0"/>
        <w:jc w:val="both"/>
      </w:pPr>
    </w:p>
    <w:p w:rsidR="001D18E0" w:rsidRPr="00E25DE9" w:rsidRDefault="001D18E0" w:rsidP="00E25DE9">
      <w:pPr>
        <w:spacing w:after="0"/>
        <w:jc w:val="both"/>
      </w:pPr>
      <w:r w:rsidRPr="00E25DE9">
        <w:t xml:space="preserve">Звонница на </w:t>
      </w:r>
      <w:proofErr w:type="spellStart"/>
      <w:r w:rsidRPr="00E25DE9">
        <w:t>Прохоровском</w:t>
      </w:r>
      <w:proofErr w:type="spellEnd"/>
      <w:r w:rsidRPr="00E25DE9">
        <w:t xml:space="preserve"> поле                   Памятник Г. К. Жукову в Москве</w:t>
      </w:r>
    </w:p>
    <w:p w:rsidR="001D18E0" w:rsidRPr="00E25DE9" w:rsidRDefault="00E25DE9" w:rsidP="00E25DE9">
      <w:pPr>
        <w:spacing w:after="0"/>
        <w:jc w:val="both"/>
      </w:pPr>
      <w:r>
        <w:rPr>
          <w:noProof/>
          <w:lang w:eastAsia="ru-RU"/>
        </w:rPr>
        <w:drawing>
          <wp:anchor distT="0" distB="0" distL="114300" distR="114300" simplePos="0" relativeHeight="251721728" behindDoc="1" locked="0" layoutInCell="1" allowOverlap="1">
            <wp:simplePos x="0" y="0"/>
            <wp:positionH relativeFrom="column">
              <wp:posOffset>3774440</wp:posOffset>
            </wp:positionH>
            <wp:positionV relativeFrom="paragraph">
              <wp:posOffset>119380</wp:posOffset>
            </wp:positionV>
            <wp:extent cx="1414145" cy="2155825"/>
            <wp:effectExtent l="19050" t="0" r="0" b="0"/>
            <wp:wrapNone/>
            <wp:docPr id="68" name="Рисунок 4" descr="http://gorenka.org/images/sample4/L2hvbWUvdTIwNzQ4NTIzOS9wdWJsaWNfaHRtbC9pbWFnZXMvdnlzdGF2a2Eva2x5a292L2tsX2ttX21vc2t2YS5qc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renka.org/images/sample4/L2hvbWUvdTIwNzQ4NTIzOS9wdWJsaWNfaHRtbC9pbWFnZXMvdnlzdGF2a2Eva2x5a292L2tsX2ttX21vc2t2YS5qcGc=.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4145" cy="2155825"/>
                    </a:xfrm>
                    <a:prstGeom prst="rect">
                      <a:avLst/>
                    </a:prstGeom>
                    <a:noFill/>
                    <a:ln>
                      <a:noFill/>
                    </a:ln>
                  </pic:spPr>
                </pic:pic>
              </a:graphicData>
            </a:graphic>
          </wp:anchor>
        </w:drawing>
      </w:r>
      <w:r>
        <w:rPr>
          <w:noProof/>
          <w:lang w:eastAsia="ru-RU"/>
        </w:rPr>
        <w:drawing>
          <wp:anchor distT="0" distB="0" distL="114300" distR="114300" simplePos="0" relativeHeight="251720704" behindDoc="1" locked="0" layoutInCell="1" allowOverlap="1">
            <wp:simplePos x="0" y="0"/>
            <wp:positionH relativeFrom="margin">
              <wp:posOffset>71120</wp:posOffset>
            </wp:positionH>
            <wp:positionV relativeFrom="paragraph">
              <wp:posOffset>119380</wp:posOffset>
            </wp:positionV>
            <wp:extent cx="1380490" cy="2212340"/>
            <wp:effectExtent l="19050" t="0" r="0" b="0"/>
            <wp:wrapNone/>
            <wp:docPr id="69" name="Рисунок 3" descr="http://gorenka.org/images/sample4/L2hvbWUvdTIwNzQ4NTIzOS9wdWJsaWNfaHRtbC9pbWFnZXMvdnlzdGF2a2Eva2x5a292L2tsX2VsaXphdmV0YS5qc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orenka.org/images/sample4/L2hvbWUvdTIwNzQ4NTIzOS9wdWJsaWNfaHRtbC9pbWFnZXMvdnlzdGF2a2Eva2x5a292L2tsX2VsaXphdmV0YS5qcGc=.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0490" cy="2212340"/>
                    </a:xfrm>
                    <a:prstGeom prst="rect">
                      <a:avLst/>
                    </a:prstGeom>
                    <a:noFill/>
                    <a:ln>
                      <a:noFill/>
                    </a:ln>
                  </pic:spPr>
                </pic:pic>
              </a:graphicData>
            </a:graphic>
          </wp:anchor>
        </w:drawing>
      </w:r>
    </w:p>
    <w:p w:rsidR="001D18E0" w:rsidRPr="00E25DE9" w:rsidRDefault="001D18E0" w:rsidP="00E25DE9">
      <w:pPr>
        <w:spacing w:after="0"/>
        <w:jc w:val="both"/>
      </w:pPr>
    </w:p>
    <w:p w:rsidR="001D18E0" w:rsidRPr="00E25DE9" w:rsidRDefault="001D18E0" w:rsidP="00E25DE9">
      <w:pPr>
        <w:spacing w:after="0"/>
        <w:jc w:val="both"/>
      </w:pPr>
    </w:p>
    <w:p w:rsidR="001D18E0" w:rsidRPr="00E25DE9" w:rsidRDefault="001D18E0" w:rsidP="00E25DE9">
      <w:pPr>
        <w:spacing w:after="0"/>
        <w:jc w:val="both"/>
      </w:pPr>
    </w:p>
    <w:p w:rsidR="001D18E0" w:rsidRPr="00E25DE9" w:rsidRDefault="001D18E0" w:rsidP="00E25DE9">
      <w:pPr>
        <w:spacing w:after="0"/>
        <w:jc w:val="both"/>
      </w:pPr>
    </w:p>
    <w:p w:rsidR="001D18E0" w:rsidRPr="00E25DE9" w:rsidRDefault="001D18E0" w:rsidP="00E25DE9">
      <w:pPr>
        <w:spacing w:after="0"/>
        <w:jc w:val="both"/>
      </w:pPr>
    </w:p>
    <w:p w:rsidR="001D18E0" w:rsidRPr="00E25DE9" w:rsidRDefault="001D18E0" w:rsidP="00E25DE9">
      <w:pPr>
        <w:spacing w:after="0"/>
        <w:jc w:val="both"/>
      </w:pPr>
    </w:p>
    <w:p w:rsidR="001D18E0" w:rsidRPr="00E25DE9" w:rsidRDefault="001D18E0" w:rsidP="00E25DE9">
      <w:pPr>
        <w:spacing w:after="0"/>
        <w:jc w:val="both"/>
      </w:pPr>
    </w:p>
    <w:p w:rsidR="001D18E0" w:rsidRPr="00E25DE9" w:rsidRDefault="001D18E0" w:rsidP="00E25DE9">
      <w:pPr>
        <w:spacing w:after="0"/>
        <w:jc w:val="both"/>
      </w:pPr>
    </w:p>
    <w:p w:rsidR="001D18E0" w:rsidRPr="00E25DE9" w:rsidRDefault="001D18E0" w:rsidP="00E25DE9">
      <w:pPr>
        <w:spacing w:after="0"/>
        <w:jc w:val="both"/>
      </w:pPr>
    </w:p>
    <w:p w:rsidR="00E25DE9" w:rsidRDefault="001D18E0" w:rsidP="00E25DE9">
      <w:pPr>
        <w:spacing w:after="0"/>
        <w:ind w:left="-567" w:firstLine="567"/>
        <w:jc w:val="both"/>
      </w:pPr>
      <w:r w:rsidRPr="00E25DE9">
        <w:t xml:space="preserve">Памятник Великой княгине </w:t>
      </w:r>
    </w:p>
    <w:p w:rsidR="001D18E0" w:rsidRPr="00E25DE9" w:rsidRDefault="001D18E0" w:rsidP="00E25DE9">
      <w:pPr>
        <w:spacing w:after="0"/>
        <w:ind w:left="-567" w:firstLine="567"/>
        <w:jc w:val="both"/>
      </w:pPr>
      <w:r w:rsidRPr="00E25DE9">
        <w:t xml:space="preserve">Елизавете Фёдоровне </w:t>
      </w:r>
      <w:r w:rsidR="00E25DE9">
        <w:t xml:space="preserve">Романовой                     </w:t>
      </w:r>
      <w:r w:rsidRPr="00E25DE9">
        <w:t xml:space="preserve">Памятник Кириллу и </w:t>
      </w:r>
      <w:proofErr w:type="spellStart"/>
      <w:r w:rsidRPr="00E25DE9">
        <w:t>Мефодию</w:t>
      </w:r>
      <w:proofErr w:type="spellEnd"/>
    </w:p>
    <w:p w:rsidR="001D18E0" w:rsidRDefault="00E25DE9" w:rsidP="00E25DE9">
      <w:pPr>
        <w:spacing w:after="0"/>
        <w:jc w:val="both"/>
      </w:pPr>
      <w:r>
        <w:rPr>
          <w:noProof/>
          <w:lang w:eastAsia="ru-RU"/>
        </w:rPr>
        <w:lastRenderedPageBreak/>
        <w:drawing>
          <wp:anchor distT="0" distB="0" distL="114300" distR="114300" simplePos="0" relativeHeight="251722752" behindDoc="1" locked="0" layoutInCell="1" allowOverlap="1">
            <wp:simplePos x="0" y="0"/>
            <wp:positionH relativeFrom="margin">
              <wp:posOffset>71120</wp:posOffset>
            </wp:positionH>
            <wp:positionV relativeFrom="paragraph">
              <wp:posOffset>156210</wp:posOffset>
            </wp:positionV>
            <wp:extent cx="1245235" cy="2494280"/>
            <wp:effectExtent l="19050" t="0" r="0" b="0"/>
            <wp:wrapNone/>
            <wp:docPr id="70" name="Рисунок 5" descr="http://gorenka.org/images/vystavka/klykov/kl_vladimir_s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orenka.org/images/vystavka/klykov/kl_vladimir_sev.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5235" cy="2494280"/>
                    </a:xfrm>
                    <a:prstGeom prst="rect">
                      <a:avLst/>
                    </a:prstGeom>
                    <a:noFill/>
                    <a:ln>
                      <a:noFill/>
                    </a:ln>
                  </pic:spPr>
                </pic:pic>
              </a:graphicData>
            </a:graphic>
          </wp:anchor>
        </w:drawing>
      </w:r>
      <w:r>
        <w:rPr>
          <w:noProof/>
          <w:lang w:eastAsia="ru-RU"/>
        </w:rPr>
        <w:drawing>
          <wp:anchor distT="0" distB="0" distL="114300" distR="114300" simplePos="0" relativeHeight="251723776" behindDoc="1" locked="0" layoutInCell="1" allowOverlap="1">
            <wp:simplePos x="0" y="0"/>
            <wp:positionH relativeFrom="margin">
              <wp:posOffset>3582035</wp:posOffset>
            </wp:positionH>
            <wp:positionV relativeFrom="paragraph">
              <wp:posOffset>156210</wp:posOffset>
            </wp:positionV>
            <wp:extent cx="1685290" cy="2347595"/>
            <wp:effectExtent l="19050" t="0" r="0" b="0"/>
            <wp:wrapNone/>
            <wp:docPr id="71" name="Рисунок 6" descr="http://gorenka.org/images/sample4/L2hvbWUvdTIwNzQ4NTIzOS9wdWJsaWNfaHRtbC9pbWFnZXMvdnlzdGF2a2Eva2x5a292L2tsX3BldHIuan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orenka.org/images/sample4/L2hvbWUvdTIwNzQ4NTIzOS9wdWJsaWNfaHRtbC9pbWFnZXMvdnlzdGF2a2Eva2x5a292L2tsX3BldHIuanBn.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290" cy="2347595"/>
                    </a:xfrm>
                    <a:prstGeom prst="rect">
                      <a:avLst/>
                    </a:prstGeom>
                    <a:noFill/>
                    <a:ln>
                      <a:noFill/>
                    </a:ln>
                  </pic:spPr>
                </pic:pic>
              </a:graphicData>
            </a:graphic>
          </wp:anchor>
        </w:drawing>
      </w:r>
    </w:p>
    <w:p w:rsidR="007A5373" w:rsidRDefault="007A5373" w:rsidP="00E25DE9">
      <w:pPr>
        <w:spacing w:after="0"/>
        <w:jc w:val="both"/>
      </w:pPr>
    </w:p>
    <w:p w:rsidR="007A5373" w:rsidRPr="00E25DE9" w:rsidRDefault="007A5373" w:rsidP="00E25DE9">
      <w:pPr>
        <w:spacing w:after="0"/>
        <w:jc w:val="both"/>
      </w:pPr>
    </w:p>
    <w:p w:rsidR="001D18E0" w:rsidRPr="00E25DE9" w:rsidRDefault="001D18E0" w:rsidP="00E25DE9">
      <w:pPr>
        <w:spacing w:after="0"/>
        <w:jc w:val="both"/>
      </w:pPr>
    </w:p>
    <w:p w:rsidR="001D18E0" w:rsidRPr="00E25DE9" w:rsidRDefault="001D18E0" w:rsidP="00E25DE9">
      <w:pPr>
        <w:spacing w:after="0"/>
        <w:jc w:val="both"/>
      </w:pPr>
    </w:p>
    <w:p w:rsidR="001D18E0" w:rsidRPr="00E25DE9" w:rsidRDefault="001D18E0" w:rsidP="00E25DE9">
      <w:pPr>
        <w:spacing w:after="0"/>
        <w:jc w:val="both"/>
      </w:pPr>
    </w:p>
    <w:p w:rsidR="001D18E0" w:rsidRPr="00E25DE9" w:rsidRDefault="001D18E0" w:rsidP="00E25DE9">
      <w:pPr>
        <w:spacing w:after="0"/>
        <w:jc w:val="both"/>
      </w:pPr>
    </w:p>
    <w:p w:rsidR="001D18E0" w:rsidRPr="00E25DE9" w:rsidRDefault="001D18E0" w:rsidP="00E25DE9">
      <w:pPr>
        <w:spacing w:after="0"/>
        <w:jc w:val="both"/>
      </w:pPr>
    </w:p>
    <w:p w:rsidR="001D18E0" w:rsidRPr="00E25DE9" w:rsidRDefault="001D18E0" w:rsidP="00E25DE9">
      <w:pPr>
        <w:spacing w:after="0"/>
        <w:jc w:val="both"/>
      </w:pPr>
    </w:p>
    <w:p w:rsidR="001D18E0" w:rsidRPr="00E25DE9" w:rsidRDefault="001D18E0" w:rsidP="00E25DE9">
      <w:pPr>
        <w:spacing w:after="0"/>
        <w:jc w:val="both"/>
      </w:pPr>
    </w:p>
    <w:p w:rsidR="001D18E0" w:rsidRPr="00E25DE9" w:rsidRDefault="001D18E0" w:rsidP="00E25DE9">
      <w:pPr>
        <w:spacing w:after="0"/>
        <w:jc w:val="both"/>
      </w:pPr>
    </w:p>
    <w:p w:rsidR="007A5373" w:rsidRDefault="007A5373" w:rsidP="00E25DE9">
      <w:pPr>
        <w:tabs>
          <w:tab w:val="left" w:pos="2223"/>
        </w:tabs>
        <w:spacing w:after="0"/>
        <w:jc w:val="both"/>
      </w:pPr>
    </w:p>
    <w:p w:rsidR="001D18E0" w:rsidRPr="00E25DE9" w:rsidRDefault="001D18E0" w:rsidP="00E25DE9">
      <w:pPr>
        <w:tabs>
          <w:tab w:val="left" w:pos="2223"/>
        </w:tabs>
        <w:spacing w:after="0"/>
        <w:jc w:val="both"/>
      </w:pPr>
      <w:r w:rsidRPr="00E25DE9">
        <w:t>Памятник князю Владимиру                                   Памятник Петру I</w:t>
      </w:r>
    </w:p>
    <w:p w:rsidR="007A5373" w:rsidRDefault="007A5373" w:rsidP="00E25DE9">
      <w:pPr>
        <w:jc w:val="both"/>
        <w:rPr>
          <w:b/>
        </w:rPr>
      </w:pPr>
    </w:p>
    <w:p w:rsidR="001D18E0" w:rsidRPr="00E25DE9" w:rsidRDefault="001D18E0" w:rsidP="00E25DE9">
      <w:pPr>
        <w:jc w:val="both"/>
      </w:pPr>
      <w:r w:rsidRPr="00E25DE9">
        <w:rPr>
          <w:b/>
        </w:rPr>
        <w:t xml:space="preserve">Обработка результатов: </w:t>
      </w:r>
      <w:r w:rsidRPr="00E25DE9">
        <w:t>за каждый полный ответ- 1 балл, за ответ, требующий дополнений – 0,5 баллов. По набранному количеству баллов определяется победитель викторины.</w:t>
      </w:r>
    </w:p>
    <w:p w:rsidR="007A5373" w:rsidRDefault="007A5373" w:rsidP="00726E77">
      <w:pPr>
        <w:spacing w:after="0"/>
        <w:ind w:firstLine="709"/>
        <w:jc w:val="center"/>
        <w:rPr>
          <w:rFonts w:eastAsia="Times New Roman"/>
          <w:b/>
          <w:i/>
          <w:color w:val="0070C0"/>
          <w:lang w:eastAsia="ru-RU"/>
        </w:rPr>
      </w:pPr>
    </w:p>
    <w:p w:rsidR="007A5373" w:rsidRDefault="007A5373" w:rsidP="00726E77">
      <w:pPr>
        <w:spacing w:after="0"/>
        <w:ind w:firstLine="709"/>
        <w:jc w:val="center"/>
        <w:rPr>
          <w:rFonts w:eastAsia="Times New Roman"/>
          <w:b/>
          <w:i/>
          <w:color w:val="0070C0"/>
          <w:lang w:eastAsia="ru-RU"/>
        </w:rPr>
      </w:pPr>
    </w:p>
    <w:p w:rsidR="007A5373" w:rsidRDefault="007A5373" w:rsidP="00726E77">
      <w:pPr>
        <w:spacing w:after="0"/>
        <w:ind w:firstLine="709"/>
        <w:jc w:val="center"/>
        <w:rPr>
          <w:rFonts w:eastAsia="Times New Roman"/>
          <w:b/>
          <w:i/>
          <w:color w:val="0070C0"/>
          <w:lang w:eastAsia="ru-RU"/>
        </w:rPr>
      </w:pPr>
    </w:p>
    <w:p w:rsidR="007A5373" w:rsidRDefault="007A5373" w:rsidP="00726E77">
      <w:pPr>
        <w:spacing w:after="0"/>
        <w:ind w:firstLine="709"/>
        <w:jc w:val="center"/>
        <w:rPr>
          <w:rFonts w:eastAsia="Times New Roman"/>
          <w:b/>
          <w:i/>
          <w:color w:val="0070C0"/>
          <w:lang w:eastAsia="ru-RU"/>
        </w:rPr>
      </w:pPr>
    </w:p>
    <w:p w:rsidR="007A5373" w:rsidRDefault="007A5373" w:rsidP="00726E77">
      <w:pPr>
        <w:spacing w:after="0"/>
        <w:ind w:firstLine="709"/>
        <w:jc w:val="center"/>
        <w:rPr>
          <w:rFonts w:eastAsia="Times New Roman"/>
          <w:b/>
          <w:i/>
          <w:color w:val="0070C0"/>
          <w:lang w:eastAsia="ru-RU"/>
        </w:rPr>
      </w:pPr>
    </w:p>
    <w:p w:rsidR="007A5373" w:rsidRDefault="007A5373" w:rsidP="00726E77">
      <w:pPr>
        <w:spacing w:after="0"/>
        <w:ind w:firstLine="709"/>
        <w:jc w:val="center"/>
        <w:rPr>
          <w:rFonts w:eastAsia="Times New Roman"/>
          <w:b/>
          <w:i/>
          <w:color w:val="0070C0"/>
          <w:lang w:eastAsia="ru-RU"/>
        </w:rPr>
      </w:pPr>
    </w:p>
    <w:p w:rsidR="007A5373" w:rsidRDefault="007A5373" w:rsidP="00726E77">
      <w:pPr>
        <w:spacing w:after="0"/>
        <w:ind w:firstLine="709"/>
        <w:jc w:val="center"/>
        <w:rPr>
          <w:rFonts w:eastAsia="Times New Roman"/>
          <w:b/>
          <w:i/>
          <w:color w:val="0070C0"/>
          <w:lang w:eastAsia="ru-RU"/>
        </w:rPr>
      </w:pPr>
    </w:p>
    <w:p w:rsidR="007A5373" w:rsidRDefault="007A5373" w:rsidP="00726E77">
      <w:pPr>
        <w:spacing w:after="0"/>
        <w:ind w:firstLine="709"/>
        <w:jc w:val="center"/>
        <w:rPr>
          <w:rFonts w:eastAsia="Times New Roman"/>
          <w:b/>
          <w:i/>
          <w:color w:val="0070C0"/>
          <w:lang w:eastAsia="ru-RU"/>
        </w:rPr>
      </w:pPr>
    </w:p>
    <w:p w:rsidR="007A5373" w:rsidRDefault="007A5373" w:rsidP="00726E77">
      <w:pPr>
        <w:spacing w:after="0"/>
        <w:ind w:firstLine="709"/>
        <w:jc w:val="center"/>
        <w:rPr>
          <w:rFonts w:eastAsia="Times New Roman"/>
          <w:b/>
          <w:i/>
          <w:color w:val="0070C0"/>
          <w:lang w:eastAsia="ru-RU"/>
        </w:rPr>
      </w:pPr>
    </w:p>
    <w:p w:rsidR="007A5373" w:rsidRDefault="007A5373" w:rsidP="00726E77">
      <w:pPr>
        <w:spacing w:after="0"/>
        <w:ind w:firstLine="709"/>
        <w:jc w:val="center"/>
        <w:rPr>
          <w:rFonts w:eastAsia="Times New Roman"/>
          <w:b/>
          <w:i/>
          <w:color w:val="0070C0"/>
          <w:lang w:eastAsia="ru-RU"/>
        </w:rPr>
      </w:pPr>
    </w:p>
    <w:p w:rsidR="007A5373" w:rsidRDefault="007A5373" w:rsidP="00726E77">
      <w:pPr>
        <w:spacing w:after="0"/>
        <w:ind w:firstLine="709"/>
        <w:jc w:val="center"/>
        <w:rPr>
          <w:rFonts w:eastAsia="Times New Roman"/>
          <w:b/>
          <w:i/>
          <w:color w:val="0070C0"/>
          <w:lang w:eastAsia="ru-RU"/>
        </w:rPr>
      </w:pPr>
    </w:p>
    <w:p w:rsidR="007A5373" w:rsidRDefault="007A5373" w:rsidP="00726E77">
      <w:pPr>
        <w:spacing w:after="0"/>
        <w:ind w:firstLine="709"/>
        <w:jc w:val="center"/>
        <w:rPr>
          <w:rFonts w:eastAsia="Times New Roman"/>
          <w:b/>
          <w:i/>
          <w:color w:val="0070C0"/>
          <w:lang w:eastAsia="ru-RU"/>
        </w:rPr>
      </w:pPr>
    </w:p>
    <w:p w:rsidR="007A5373" w:rsidRDefault="007A5373" w:rsidP="00726E77">
      <w:pPr>
        <w:spacing w:after="0"/>
        <w:ind w:firstLine="709"/>
        <w:jc w:val="center"/>
        <w:rPr>
          <w:rFonts w:eastAsia="Times New Roman"/>
          <w:b/>
          <w:i/>
          <w:color w:val="0070C0"/>
          <w:lang w:eastAsia="ru-RU"/>
        </w:rPr>
      </w:pPr>
    </w:p>
    <w:p w:rsidR="007A5373" w:rsidRDefault="007A5373" w:rsidP="00726E77">
      <w:pPr>
        <w:spacing w:after="0"/>
        <w:ind w:firstLine="709"/>
        <w:jc w:val="center"/>
        <w:rPr>
          <w:rFonts w:eastAsia="Times New Roman"/>
          <w:b/>
          <w:i/>
          <w:color w:val="0070C0"/>
          <w:lang w:eastAsia="ru-RU"/>
        </w:rPr>
      </w:pPr>
    </w:p>
    <w:p w:rsidR="007A5373" w:rsidRDefault="007A5373" w:rsidP="00726E77">
      <w:pPr>
        <w:spacing w:after="0"/>
        <w:ind w:firstLine="709"/>
        <w:jc w:val="center"/>
        <w:rPr>
          <w:rFonts w:eastAsia="Times New Roman"/>
          <w:b/>
          <w:i/>
          <w:color w:val="0070C0"/>
          <w:lang w:eastAsia="ru-RU"/>
        </w:rPr>
      </w:pPr>
    </w:p>
    <w:p w:rsidR="007A5373" w:rsidRDefault="007A5373" w:rsidP="00726E77">
      <w:pPr>
        <w:spacing w:after="0"/>
        <w:ind w:firstLine="709"/>
        <w:jc w:val="center"/>
        <w:rPr>
          <w:rFonts w:eastAsia="Times New Roman"/>
          <w:b/>
          <w:i/>
          <w:color w:val="0070C0"/>
          <w:lang w:eastAsia="ru-RU"/>
        </w:rPr>
      </w:pPr>
    </w:p>
    <w:p w:rsidR="007A5373" w:rsidRDefault="007A5373" w:rsidP="00726E77">
      <w:pPr>
        <w:spacing w:after="0"/>
        <w:ind w:firstLine="709"/>
        <w:jc w:val="center"/>
        <w:rPr>
          <w:rFonts w:eastAsia="Times New Roman"/>
          <w:b/>
          <w:i/>
          <w:color w:val="0070C0"/>
          <w:lang w:eastAsia="ru-RU"/>
        </w:rPr>
      </w:pPr>
    </w:p>
    <w:p w:rsidR="007A5373" w:rsidRDefault="007A5373" w:rsidP="00726E77">
      <w:pPr>
        <w:spacing w:after="0"/>
        <w:ind w:firstLine="709"/>
        <w:jc w:val="center"/>
        <w:rPr>
          <w:rFonts w:eastAsia="Times New Roman"/>
          <w:b/>
          <w:i/>
          <w:color w:val="0070C0"/>
          <w:lang w:eastAsia="ru-RU"/>
        </w:rPr>
      </w:pPr>
    </w:p>
    <w:p w:rsidR="007A5373" w:rsidRDefault="007A5373" w:rsidP="00726E77">
      <w:pPr>
        <w:spacing w:after="0"/>
        <w:ind w:firstLine="709"/>
        <w:jc w:val="center"/>
        <w:rPr>
          <w:rFonts w:eastAsia="Times New Roman"/>
          <w:b/>
          <w:i/>
          <w:color w:val="0070C0"/>
          <w:lang w:eastAsia="ru-RU"/>
        </w:rPr>
      </w:pPr>
    </w:p>
    <w:p w:rsidR="007A5373" w:rsidRDefault="007A5373" w:rsidP="00726E77">
      <w:pPr>
        <w:spacing w:after="0"/>
        <w:ind w:firstLine="709"/>
        <w:jc w:val="center"/>
        <w:rPr>
          <w:rFonts w:eastAsia="Times New Roman"/>
          <w:b/>
          <w:i/>
          <w:color w:val="0070C0"/>
          <w:lang w:eastAsia="ru-RU"/>
        </w:rPr>
      </w:pPr>
    </w:p>
    <w:p w:rsidR="00271B6F" w:rsidRDefault="00271B6F" w:rsidP="00726E77">
      <w:pPr>
        <w:spacing w:after="0"/>
        <w:ind w:firstLine="709"/>
        <w:jc w:val="center"/>
        <w:rPr>
          <w:rFonts w:eastAsia="Times New Roman"/>
          <w:b/>
          <w:i/>
          <w:color w:val="0070C0"/>
          <w:lang w:eastAsia="ru-RU"/>
        </w:rPr>
      </w:pPr>
      <w:r>
        <w:rPr>
          <w:rFonts w:eastAsia="Times New Roman"/>
          <w:b/>
          <w:i/>
          <w:color w:val="0070C0"/>
          <w:lang w:eastAsia="ru-RU"/>
        </w:rPr>
        <w:lastRenderedPageBreak/>
        <w:t xml:space="preserve">Сценарий классного часа </w:t>
      </w:r>
    </w:p>
    <w:p w:rsidR="00271B6F" w:rsidRDefault="00271B6F" w:rsidP="00726E77">
      <w:pPr>
        <w:spacing w:after="0"/>
        <w:ind w:firstLine="709"/>
        <w:jc w:val="center"/>
        <w:rPr>
          <w:rFonts w:eastAsia="Times New Roman"/>
          <w:b/>
          <w:i/>
          <w:color w:val="0070C0"/>
          <w:lang w:eastAsia="ru-RU"/>
        </w:rPr>
      </w:pPr>
      <w:r w:rsidRPr="00271B6F">
        <w:rPr>
          <w:rFonts w:eastAsia="Times New Roman"/>
          <w:b/>
          <w:i/>
          <w:color w:val="0070C0"/>
          <w:lang w:eastAsia="ru-RU"/>
        </w:rPr>
        <w:t>«В.</w:t>
      </w:r>
      <w:r>
        <w:rPr>
          <w:rFonts w:eastAsia="Times New Roman"/>
          <w:b/>
          <w:i/>
          <w:color w:val="0070C0"/>
          <w:lang w:eastAsia="ru-RU"/>
        </w:rPr>
        <w:t>М.К</w:t>
      </w:r>
      <w:r w:rsidRPr="00271B6F">
        <w:rPr>
          <w:rFonts w:eastAsia="Times New Roman"/>
          <w:b/>
          <w:i/>
          <w:color w:val="0070C0"/>
          <w:lang w:eastAsia="ru-RU"/>
        </w:rPr>
        <w:t xml:space="preserve">лыков – </w:t>
      </w:r>
      <w:r>
        <w:rPr>
          <w:rFonts w:eastAsia="Times New Roman"/>
          <w:b/>
          <w:i/>
          <w:color w:val="0070C0"/>
          <w:lang w:eastAsia="ru-RU"/>
        </w:rPr>
        <w:t>д</w:t>
      </w:r>
      <w:r w:rsidRPr="00271B6F">
        <w:rPr>
          <w:rFonts w:eastAsia="Times New Roman"/>
          <w:b/>
          <w:i/>
          <w:color w:val="0070C0"/>
          <w:lang w:eastAsia="ru-RU"/>
        </w:rPr>
        <w:t xml:space="preserve">уховный радетель </w:t>
      </w:r>
      <w:r>
        <w:rPr>
          <w:rFonts w:eastAsia="Times New Roman"/>
          <w:b/>
          <w:i/>
          <w:color w:val="0070C0"/>
          <w:lang w:eastAsia="ru-RU"/>
        </w:rPr>
        <w:t>К</w:t>
      </w:r>
      <w:r w:rsidRPr="00271B6F">
        <w:rPr>
          <w:rFonts w:eastAsia="Times New Roman"/>
          <w:b/>
          <w:i/>
          <w:color w:val="0070C0"/>
          <w:lang w:eastAsia="ru-RU"/>
        </w:rPr>
        <w:t>урского края»</w:t>
      </w:r>
    </w:p>
    <w:p w:rsidR="007A5373" w:rsidRDefault="007A5373" w:rsidP="00726E77">
      <w:pPr>
        <w:spacing w:after="0"/>
        <w:ind w:firstLine="709"/>
        <w:jc w:val="center"/>
        <w:rPr>
          <w:b/>
        </w:rPr>
      </w:pPr>
    </w:p>
    <w:p w:rsidR="00271B6F" w:rsidRPr="00273E62" w:rsidRDefault="00271B6F" w:rsidP="00726E77">
      <w:pPr>
        <w:spacing w:after="0"/>
        <w:jc w:val="both"/>
      </w:pPr>
      <w:r w:rsidRPr="00726E77">
        <w:t>Цели</w:t>
      </w:r>
      <w:r w:rsidRPr="00273E62">
        <w:rPr>
          <w:b/>
        </w:rPr>
        <w:t>:</w:t>
      </w:r>
      <w:r w:rsidR="00726E77">
        <w:rPr>
          <w:b/>
        </w:rPr>
        <w:t xml:space="preserve"> </w:t>
      </w:r>
      <w:r w:rsidR="00726E77" w:rsidRPr="007A5373">
        <w:t>п</w:t>
      </w:r>
      <w:r w:rsidRPr="00273E62">
        <w:t>ознакомить</w:t>
      </w:r>
      <w:r w:rsidR="00726E77">
        <w:t xml:space="preserve"> </w:t>
      </w:r>
      <w:proofErr w:type="gramStart"/>
      <w:r w:rsidR="00726E77">
        <w:t>обучающихся</w:t>
      </w:r>
      <w:proofErr w:type="gramEnd"/>
      <w:r w:rsidRPr="00273E62">
        <w:t xml:space="preserve"> с жиз</w:t>
      </w:r>
      <w:r w:rsidR="00726E77">
        <w:t>нью и творчеством В. М. Клыкова; п</w:t>
      </w:r>
      <w:r w:rsidRPr="00273E62">
        <w:t>оказать его вклад в историю и культурное наследие России.</w:t>
      </w:r>
      <w:r w:rsidRPr="00273E62">
        <w:br/>
      </w:r>
      <w:r w:rsidRPr="00726E77">
        <w:t>Оборудование:</w:t>
      </w:r>
      <w:r w:rsidRPr="00273E62">
        <w:t xml:space="preserve"> интерактивная доска, </w:t>
      </w:r>
      <w:proofErr w:type="spellStart"/>
      <w:proofErr w:type="gramStart"/>
      <w:r w:rsidRPr="00273E62">
        <w:t>видео-фильм</w:t>
      </w:r>
      <w:proofErr w:type="spellEnd"/>
      <w:proofErr w:type="gramEnd"/>
      <w:r w:rsidRPr="00273E62">
        <w:t xml:space="preserve"> «Возьмите меч мой», презентация на тему: «В. М. Клыков – выдающийся художник, мыслитель, патриот».</w:t>
      </w:r>
    </w:p>
    <w:p w:rsidR="00271B6F" w:rsidRPr="00273E62" w:rsidRDefault="00271B6F" w:rsidP="00726E77">
      <w:pPr>
        <w:spacing w:after="0"/>
        <w:jc w:val="both"/>
      </w:pPr>
      <w:r w:rsidRPr="00726E77">
        <w:t>Участники:</w:t>
      </w:r>
      <w:r w:rsidRPr="00273E62">
        <w:t xml:space="preserve"> студенты; классный руководитель.</w:t>
      </w:r>
    </w:p>
    <w:p w:rsidR="00271B6F" w:rsidRPr="007A5373" w:rsidRDefault="00271B6F" w:rsidP="007A5373">
      <w:pPr>
        <w:spacing w:after="0"/>
        <w:jc w:val="center"/>
        <w:rPr>
          <w:b/>
        </w:rPr>
      </w:pPr>
      <w:r w:rsidRPr="007A5373">
        <w:rPr>
          <w:b/>
        </w:rPr>
        <w:t>Ход мероприятия:</w:t>
      </w:r>
    </w:p>
    <w:p w:rsidR="00271B6F" w:rsidRPr="007A5373" w:rsidRDefault="00271B6F" w:rsidP="007A5373">
      <w:pPr>
        <w:spacing w:after="0"/>
        <w:jc w:val="both"/>
        <w:rPr>
          <w:b/>
          <w:bCs/>
          <w:i/>
          <w:iCs/>
        </w:rPr>
      </w:pPr>
      <w:r w:rsidRPr="007A5373">
        <w:rPr>
          <w:rFonts w:eastAsia="Times New Roman"/>
          <w:b/>
          <w:bCs/>
          <w:i/>
          <w:iCs/>
          <w:lang w:eastAsia="ru-RU"/>
        </w:rPr>
        <w:t xml:space="preserve">Творец уйдет, </w:t>
      </w:r>
      <w:r w:rsidRPr="007A5373">
        <w:rPr>
          <w:b/>
          <w:bCs/>
          <w:i/>
          <w:iCs/>
        </w:rPr>
        <w:t>Творец уйдет, природой побежденный</w:t>
      </w:r>
    </w:p>
    <w:p w:rsidR="00271B6F" w:rsidRPr="007A5373" w:rsidRDefault="00271B6F" w:rsidP="007A5373">
      <w:pPr>
        <w:spacing w:after="0"/>
        <w:jc w:val="both"/>
        <w:rPr>
          <w:b/>
          <w:bCs/>
          <w:i/>
          <w:iCs/>
        </w:rPr>
      </w:pPr>
      <w:r w:rsidRPr="007A5373">
        <w:rPr>
          <w:b/>
          <w:bCs/>
          <w:i/>
          <w:iCs/>
        </w:rPr>
        <w:t xml:space="preserve">но образ им </w:t>
      </w:r>
      <w:proofErr w:type="spellStart"/>
      <w:r w:rsidRPr="007A5373">
        <w:rPr>
          <w:b/>
          <w:bCs/>
          <w:i/>
          <w:iCs/>
        </w:rPr>
        <w:t>запечатленный</w:t>
      </w:r>
      <w:proofErr w:type="gramStart"/>
      <w:r w:rsidRPr="007A5373">
        <w:rPr>
          <w:b/>
          <w:bCs/>
          <w:i/>
          <w:iCs/>
        </w:rPr>
        <w:t>,в</w:t>
      </w:r>
      <w:proofErr w:type="gramEnd"/>
      <w:r w:rsidRPr="007A5373">
        <w:rPr>
          <w:b/>
          <w:bCs/>
          <w:i/>
          <w:iCs/>
        </w:rPr>
        <w:t>еками</w:t>
      </w:r>
      <w:proofErr w:type="spellEnd"/>
      <w:r w:rsidRPr="007A5373">
        <w:rPr>
          <w:b/>
          <w:bCs/>
          <w:i/>
          <w:iCs/>
        </w:rPr>
        <w:t xml:space="preserve"> будет согревать сердца...</w:t>
      </w:r>
    </w:p>
    <w:p w:rsidR="00271B6F" w:rsidRPr="007A5373" w:rsidRDefault="00271B6F" w:rsidP="007A5373">
      <w:pPr>
        <w:spacing w:after="0"/>
        <w:jc w:val="both"/>
        <w:rPr>
          <w:b/>
        </w:rPr>
      </w:pPr>
    </w:p>
    <w:p w:rsidR="00271B6F" w:rsidRPr="007A5373" w:rsidRDefault="00271B6F" w:rsidP="007A5373">
      <w:pPr>
        <w:spacing w:after="0"/>
        <w:ind w:firstLine="709"/>
        <w:jc w:val="both"/>
        <w:rPr>
          <w:rStyle w:val="FontStyle15"/>
          <w:sz w:val="28"/>
          <w:szCs w:val="28"/>
        </w:rPr>
      </w:pPr>
      <w:r w:rsidRPr="007A5373">
        <w:rPr>
          <w:b/>
        </w:rPr>
        <w:t xml:space="preserve">Классный руководитель: </w:t>
      </w:r>
      <w:r w:rsidRPr="007A5373">
        <w:t>С</w:t>
      </w:r>
      <w:r w:rsidRPr="007A5373">
        <w:rPr>
          <w:iCs/>
        </w:rPr>
        <w:t>егодня мы здесь собрались, чтобы вспомнить и поговорить о нашем земляке.</w:t>
      </w:r>
      <w:r w:rsidRPr="007A5373">
        <w:rPr>
          <w:rStyle w:val="FontStyle15"/>
          <w:sz w:val="28"/>
          <w:szCs w:val="28"/>
        </w:rPr>
        <w:t xml:space="preserve"> Возможно, кто-то из присутствующих здесь, </w:t>
      </w:r>
      <w:proofErr w:type="gramStart"/>
      <w:r w:rsidRPr="007A5373">
        <w:rPr>
          <w:rStyle w:val="FontStyle15"/>
          <w:sz w:val="28"/>
          <w:szCs w:val="28"/>
        </w:rPr>
        <w:t>наверняка</w:t>
      </w:r>
      <w:proofErr w:type="gramEnd"/>
      <w:r w:rsidRPr="007A5373">
        <w:rPr>
          <w:rStyle w:val="FontStyle15"/>
          <w:sz w:val="28"/>
          <w:szCs w:val="28"/>
        </w:rPr>
        <w:t>, слышал про это имя. Вся его жизнь, вся его работа была посвящена служению России, возрождению исконно русских традиций, он стал объединителем всех народов не только России, но и всего мира.</w:t>
      </w:r>
    </w:p>
    <w:p w:rsidR="00271B6F" w:rsidRPr="007A5373" w:rsidRDefault="00271B6F" w:rsidP="007A5373">
      <w:pPr>
        <w:pStyle w:val="Style2"/>
        <w:widowControl/>
        <w:spacing w:line="276" w:lineRule="auto"/>
        <w:ind w:firstLine="709"/>
        <w:rPr>
          <w:rStyle w:val="FontStyle15"/>
          <w:sz w:val="28"/>
          <w:szCs w:val="28"/>
        </w:rPr>
      </w:pPr>
      <w:r w:rsidRPr="007A5373">
        <w:rPr>
          <w:rStyle w:val="FontStyle15"/>
          <w:sz w:val="28"/>
          <w:szCs w:val="28"/>
        </w:rPr>
        <w:t>Он очень любил Россию. Беззаветно и без остатка отдавал всего себя ей. Она, Россия, платила ему тем же. Сколько творений его рук оставил нам в наследство. В.М. Клыков не оставался в стороне от всего, что происходило на Родине, на его земле. Нашему земляку, выдающемуся русскому скульптору, народному художнику РФ в этом году, 19 октября 2015 года исполнилось бы 76 года. К сожалению, он не дожил до этого события.</w:t>
      </w:r>
    </w:p>
    <w:p w:rsidR="00271B6F" w:rsidRPr="007A5373" w:rsidRDefault="00271B6F" w:rsidP="007A5373">
      <w:pPr>
        <w:pStyle w:val="Style2"/>
        <w:widowControl/>
        <w:spacing w:line="276" w:lineRule="auto"/>
        <w:ind w:firstLine="709"/>
        <w:rPr>
          <w:rStyle w:val="FontStyle15"/>
          <w:i/>
          <w:sz w:val="28"/>
          <w:szCs w:val="28"/>
        </w:rPr>
      </w:pPr>
      <w:r w:rsidRPr="007A5373">
        <w:rPr>
          <w:rStyle w:val="FontStyle15"/>
          <w:i/>
          <w:sz w:val="28"/>
          <w:szCs w:val="28"/>
        </w:rPr>
        <w:t>(на интерактивной доске – портрет В.М.Клыкова)</w:t>
      </w:r>
    </w:p>
    <w:p w:rsidR="00271B6F" w:rsidRPr="007A5373" w:rsidRDefault="00271B6F" w:rsidP="007A5373">
      <w:pPr>
        <w:pStyle w:val="af"/>
        <w:spacing w:line="276" w:lineRule="auto"/>
        <w:ind w:firstLine="709"/>
        <w:jc w:val="both"/>
        <w:rPr>
          <w:rFonts w:ascii="Times New Roman" w:hAnsi="Times New Roman"/>
          <w:sz w:val="28"/>
          <w:szCs w:val="28"/>
        </w:rPr>
      </w:pPr>
      <w:r w:rsidRPr="007A5373">
        <w:rPr>
          <w:rFonts w:ascii="Times New Roman" w:hAnsi="Times New Roman"/>
          <w:b/>
          <w:iCs/>
          <w:sz w:val="28"/>
          <w:szCs w:val="28"/>
        </w:rPr>
        <w:t xml:space="preserve">Ведущий </w:t>
      </w:r>
      <w:r w:rsidRPr="007A5373">
        <w:rPr>
          <w:rFonts w:ascii="Times New Roman" w:hAnsi="Times New Roman"/>
          <w:b/>
          <w:iCs/>
          <w:sz w:val="28"/>
          <w:szCs w:val="28"/>
          <w:lang w:val="en-US"/>
        </w:rPr>
        <w:t>I</w:t>
      </w:r>
      <w:r w:rsidRPr="007A5373">
        <w:rPr>
          <w:rFonts w:ascii="Times New Roman" w:hAnsi="Times New Roman"/>
          <w:b/>
          <w:iCs/>
          <w:sz w:val="28"/>
          <w:szCs w:val="28"/>
        </w:rPr>
        <w:t>.</w:t>
      </w:r>
      <w:r w:rsidRPr="007A5373">
        <w:rPr>
          <w:rFonts w:ascii="Times New Roman" w:hAnsi="Times New Roman"/>
          <w:i/>
          <w:iCs/>
          <w:sz w:val="28"/>
          <w:szCs w:val="28"/>
        </w:rPr>
        <w:t xml:space="preserve"> Вячеслав  Михайлович Клыков</w:t>
      </w:r>
      <w:r w:rsidRPr="007A5373">
        <w:rPr>
          <w:rFonts w:ascii="Times New Roman" w:hAnsi="Times New Roman"/>
          <w:sz w:val="28"/>
          <w:szCs w:val="28"/>
        </w:rPr>
        <w:t xml:space="preserve"> (19.10.1939 – 02.06.2006) – выдающийся русский патриот, скульптор и общественный деятель. Родился в селе </w:t>
      </w:r>
      <w:proofErr w:type="spellStart"/>
      <w:r w:rsidRPr="007A5373">
        <w:rPr>
          <w:rFonts w:ascii="Times New Roman" w:hAnsi="Times New Roman"/>
          <w:sz w:val="28"/>
          <w:szCs w:val="28"/>
        </w:rPr>
        <w:t>Мармыжи</w:t>
      </w:r>
      <w:proofErr w:type="spellEnd"/>
      <w:r w:rsidRPr="007A5373">
        <w:rPr>
          <w:rFonts w:ascii="Times New Roman" w:hAnsi="Times New Roman"/>
          <w:sz w:val="28"/>
          <w:szCs w:val="28"/>
        </w:rPr>
        <w:t xml:space="preserve"> (Курская область) в крестьянской семье. Учился в Курском строительном техникуме, который окончил в 1959 г., работал на производстве. </w:t>
      </w:r>
    </w:p>
    <w:p w:rsidR="00271B6F" w:rsidRPr="007A5373" w:rsidRDefault="00271B6F" w:rsidP="007A5373">
      <w:pPr>
        <w:pStyle w:val="af"/>
        <w:spacing w:line="276" w:lineRule="auto"/>
        <w:ind w:firstLine="709"/>
        <w:jc w:val="both"/>
        <w:rPr>
          <w:rFonts w:ascii="Times New Roman" w:hAnsi="Times New Roman"/>
          <w:sz w:val="28"/>
          <w:szCs w:val="28"/>
        </w:rPr>
      </w:pPr>
      <w:r w:rsidRPr="007A5373">
        <w:rPr>
          <w:rFonts w:ascii="Times New Roman" w:hAnsi="Times New Roman"/>
          <w:b/>
          <w:sz w:val="28"/>
          <w:szCs w:val="28"/>
        </w:rPr>
        <w:t xml:space="preserve">Ведущий </w:t>
      </w:r>
      <w:r w:rsidRPr="007A5373">
        <w:rPr>
          <w:rFonts w:ascii="Times New Roman" w:hAnsi="Times New Roman"/>
          <w:b/>
          <w:sz w:val="28"/>
          <w:szCs w:val="28"/>
          <w:lang w:val="en-US"/>
        </w:rPr>
        <w:t>II</w:t>
      </w:r>
      <w:r w:rsidRPr="007A5373">
        <w:rPr>
          <w:rFonts w:ascii="Times New Roman" w:hAnsi="Times New Roman"/>
          <w:b/>
          <w:sz w:val="28"/>
          <w:szCs w:val="28"/>
        </w:rPr>
        <w:t>.</w:t>
      </w:r>
      <w:r w:rsidRPr="007A5373">
        <w:rPr>
          <w:rFonts w:ascii="Times New Roman" w:hAnsi="Times New Roman"/>
          <w:sz w:val="28"/>
          <w:szCs w:val="28"/>
        </w:rPr>
        <w:t xml:space="preserve"> В 1960 г. поступил на художественно-графический факультет Курского государственного пединститута, где проучился два года, после чего поступил на факультет скульптуры Московского </w:t>
      </w:r>
      <w:proofErr w:type="gramStart"/>
      <w:r w:rsidRPr="007A5373">
        <w:rPr>
          <w:rFonts w:ascii="Times New Roman" w:hAnsi="Times New Roman"/>
          <w:sz w:val="28"/>
          <w:szCs w:val="28"/>
        </w:rPr>
        <w:t>государственного художественного</w:t>
      </w:r>
      <w:proofErr w:type="gramEnd"/>
      <w:r w:rsidRPr="007A5373">
        <w:rPr>
          <w:rFonts w:ascii="Times New Roman" w:hAnsi="Times New Roman"/>
          <w:sz w:val="28"/>
          <w:szCs w:val="28"/>
        </w:rPr>
        <w:t xml:space="preserve"> института им. </w:t>
      </w:r>
      <w:hyperlink r:id="rId87" w:history="1">
        <w:r w:rsidRPr="007A5373">
          <w:rPr>
            <w:rStyle w:val="ae"/>
            <w:rFonts w:ascii="Times New Roman" w:hAnsi="Times New Roman"/>
            <w:bCs/>
            <w:color w:val="auto"/>
            <w:sz w:val="28"/>
            <w:szCs w:val="28"/>
            <w:u w:val="none"/>
          </w:rPr>
          <w:t>В.И. Сурикова</w:t>
        </w:r>
      </w:hyperlink>
      <w:r w:rsidRPr="007A5373">
        <w:rPr>
          <w:rFonts w:ascii="Times New Roman" w:hAnsi="Times New Roman"/>
          <w:sz w:val="28"/>
          <w:szCs w:val="28"/>
        </w:rPr>
        <w:t>, который окончил в 1968 г. по специальности скульптора-монументалиста. С этого времени регулярно участвовал в московских, республиканских, всесоюзных и международных выставках.</w:t>
      </w:r>
    </w:p>
    <w:p w:rsidR="00271B6F" w:rsidRPr="007A5373" w:rsidRDefault="00271B6F" w:rsidP="007A5373">
      <w:pPr>
        <w:pStyle w:val="af"/>
        <w:spacing w:line="276" w:lineRule="auto"/>
        <w:ind w:firstLine="709"/>
        <w:jc w:val="both"/>
        <w:rPr>
          <w:rFonts w:ascii="Times New Roman" w:hAnsi="Times New Roman"/>
          <w:sz w:val="28"/>
          <w:szCs w:val="28"/>
        </w:rPr>
      </w:pPr>
      <w:r w:rsidRPr="007A5373">
        <w:rPr>
          <w:rFonts w:ascii="Times New Roman" w:hAnsi="Times New Roman"/>
          <w:b/>
          <w:sz w:val="28"/>
          <w:szCs w:val="28"/>
        </w:rPr>
        <w:lastRenderedPageBreak/>
        <w:t xml:space="preserve">Ведущий </w:t>
      </w:r>
      <w:r w:rsidRPr="007A5373">
        <w:rPr>
          <w:rFonts w:ascii="Times New Roman" w:hAnsi="Times New Roman"/>
          <w:b/>
          <w:sz w:val="28"/>
          <w:szCs w:val="28"/>
          <w:lang w:val="en-US"/>
        </w:rPr>
        <w:t>I</w:t>
      </w:r>
      <w:r w:rsidRPr="007A5373">
        <w:rPr>
          <w:rFonts w:ascii="Times New Roman" w:hAnsi="Times New Roman"/>
          <w:b/>
          <w:sz w:val="28"/>
          <w:szCs w:val="28"/>
        </w:rPr>
        <w:t>.</w:t>
      </w:r>
      <w:r w:rsidRPr="007A5373">
        <w:rPr>
          <w:rFonts w:ascii="Times New Roman" w:hAnsi="Times New Roman"/>
          <w:sz w:val="28"/>
          <w:szCs w:val="28"/>
        </w:rPr>
        <w:t xml:space="preserve"> Клыков – лауреат Государственной премии СССР (1978), лауреат Государственной премии РСФСР им. </w:t>
      </w:r>
      <w:hyperlink r:id="rId88" w:history="1">
        <w:r w:rsidRPr="007A5373">
          <w:rPr>
            <w:rStyle w:val="ae"/>
            <w:rFonts w:ascii="Times New Roman" w:hAnsi="Times New Roman"/>
            <w:bCs/>
            <w:color w:val="auto"/>
            <w:sz w:val="28"/>
            <w:szCs w:val="28"/>
            <w:u w:val="none"/>
          </w:rPr>
          <w:t>И.Е. Репина</w:t>
        </w:r>
      </w:hyperlink>
      <w:r w:rsidRPr="007A5373">
        <w:rPr>
          <w:rFonts w:ascii="Times New Roman" w:hAnsi="Times New Roman"/>
          <w:sz w:val="28"/>
          <w:szCs w:val="28"/>
        </w:rPr>
        <w:t xml:space="preserve"> (1987), обладатель золотой медали Академии Художеств СССР (1989), золотой медали (Гран-при) на международной выставке "</w:t>
      </w:r>
      <w:proofErr w:type="spellStart"/>
      <w:r w:rsidRPr="007A5373">
        <w:rPr>
          <w:rFonts w:ascii="Times New Roman" w:hAnsi="Times New Roman"/>
          <w:sz w:val="28"/>
          <w:szCs w:val="28"/>
        </w:rPr>
        <w:t>Квардиеннале</w:t>
      </w:r>
      <w:proofErr w:type="spellEnd"/>
      <w:r w:rsidRPr="007A5373">
        <w:rPr>
          <w:rFonts w:ascii="Times New Roman" w:hAnsi="Times New Roman"/>
          <w:sz w:val="28"/>
          <w:szCs w:val="28"/>
        </w:rPr>
        <w:t>" в Любляне (1973), заслуженный деятель искусств, народный художник России.</w:t>
      </w:r>
    </w:p>
    <w:p w:rsidR="00271B6F" w:rsidRPr="007A5373" w:rsidRDefault="00271B6F" w:rsidP="007A5373">
      <w:pPr>
        <w:pStyle w:val="af"/>
        <w:spacing w:line="276" w:lineRule="auto"/>
        <w:ind w:firstLine="709"/>
        <w:jc w:val="both"/>
        <w:rPr>
          <w:rFonts w:ascii="Times New Roman" w:hAnsi="Times New Roman"/>
          <w:sz w:val="28"/>
          <w:szCs w:val="28"/>
        </w:rPr>
      </w:pPr>
      <w:r w:rsidRPr="007A5373">
        <w:rPr>
          <w:rFonts w:ascii="Times New Roman" w:hAnsi="Times New Roman"/>
          <w:b/>
          <w:sz w:val="28"/>
          <w:szCs w:val="28"/>
        </w:rPr>
        <w:t xml:space="preserve">Ведущий </w:t>
      </w:r>
      <w:r w:rsidRPr="007A5373">
        <w:rPr>
          <w:rFonts w:ascii="Times New Roman" w:hAnsi="Times New Roman"/>
          <w:b/>
          <w:sz w:val="28"/>
          <w:szCs w:val="28"/>
          <w:lang w:val="en-US"/>
        </w:rPr>
        <w:t>II</w:t>
      </w:r>
      <w:r w:rsidRPr="007A5373">
        <w:rPr>
          <w:rFonts w:ascii="Times New Roman" w:hAnsi="Times New Roman"/>
          <w:b/>
          <w:sz w:val="28"/>
          <w:szCs w:val="28"/>
        </w:rPr>
        <w:t>.</w:t>
      </w:r>
      <w:r w:rsidRPr="007A5373">
        <w:rPr>
          <w:rFonts w:ascii="Times New Roman" w:hAnsi="Times New Roman"/>
          <w:sz w:val="28"/>
          <w:szCs w:val="28"/>
        </w:rPr>
        <w:t xml:space="preserve"> Среди его многочисленных работ выделяются памятники духовно-символического значения во многих городах и весях нашей страны. Это, в частности, памятники Н.М. Рубцову в Тотьме (1985), К.Н. Батюшкову в Вологде (1987), </w:t>
      </w:r>
      <w:proofErr w:type="spellStart"/>
      <w:r w:rsidR="00B84E5B" w:rsidRPr="007A5373">
        <w:rPr>
          <w:rFonts w:ascii="Times New Roman" w:hAnsi="Times New Roman"/>
          <w:sz w:val="28"/>
          <w:szCs w:val="28"/>
        </w:rPr>
        <w:fldChar w:fldCharType="begin"/>
      </w:r>
      <w:r w:rsidRPr="007A5373">
        <w:rPr>
          <w:rFonts w:ascii="Times New Roman" w:hAnsi="Times New Roman"/>
          <w:sz w:val="28"/>
          <w:szCs w:val="28"/>
        </w:rPr>
        <w:instrText xml:space="preserve"> HYPERLINK "http://www.rusidea.org/?a=25100803" </w:instrText>
      </w:r>
      <w:r w:rsidR="00B84E5B" w:rsidRPr="007A5373">
        <w:rPr>
          <w:rFonts w:ascii="Times New Roman" w:hAnsi="Times New Roman"/>
          <w:sz w:val="28"/>
          <w:szCs w:val="28"/>
        </w:rPr>
        <w:fldChar w:fldCharType="separate"/>
      </w:r>
      <w:r w:rsidRPr="007A5373">
        <w:rPr>
          <w:rStyle w:val="ae"/>
          <w:rFonts w:ascii="Times New Roman" w:hAnsi="Times New Roman"/>
          <w:bCs/>
          <w:color w:val="auto"/>
          <w:sz w:val="28"/>
          <w:szCs w:val="28"/>
          <w:u w:val="none"/>
        </w:rPr>
        <w:t>прп</w:t>
      </w:r>
      <w:proofErr w:type="spellEnd"/>
      <w:r w:rsidRPr="007A5373">
        <w:rPr>
          <w:rStyle w:val="ae"/>
          <w:rFonts w:ascii="Times New Roman" w:hAnsi="Times New Roman"/>
          <w:bCs/>
          <w:color w:val="auto"/>
          <w:sz w:val="28"/>
          <w:szCs w:val="28"/>
          <w:u w:val="none"/>
        </w:rPr>
        <w:t>. Сергию Радонежскому</w:t>
      </w:r>
      <w:r w:rsidR="00B84E5B" w:rsidRPr="007A5373">
        <w:rPr>
          <w:rFonts w:ascii="Times New Roman" w:hAnsi="Times New Roman"/>
          <w:sz w:val="28"/>
          <w:szCs w:val="28"/>
        </w:rPr>
        <w:fldChar w:fldCharType="end"/>
      </w:r>
      <w:r w:rsidRPr="007A5373">
        <w:rPr>
          <w:rFonts w:ascii="Times New Roman" w:hAnsi="Times New Roman"/>
          <w:sz w:val="28"/>
          <w:szCs w:val="28"/>
        </w:rPr>
        <w:t> в Радонеже (1988), </w:t>
      </w:r>
      <w:hyperlink r:id="rId89" w:history="1">
        <w:r w:rsidRPr="007A5373">
          <w:rPr>
            <w:rStyle w:val="ae"/>
            <w:rFonts w:ascii="Times New Roman" w:hAnsi="Times New Roman"/>
            <w:bCs/>
            <w:color w:val="auto"/>
            <w:sz w:val="28"/>
            <w:szCs w:val="28"/>
            <w:u w:val="none"/>
          </w:rPr>
          <w:t>протопопу Аввакуму</w:t>
        </w:r>
      </w:hyperlink>
      <w:r w:rsidRPr="007A5373">
        <w:rPr>
          <w:rFonts w:ascii="Times New Roman" w:hAnsi="Times New Roman"/>
          <w:sz w:val="28"/>
          <w:szCs w:val="28"/>
        </w:rPr>
        <w:t> в селе Григорове Нижегородской области (1988), </w:t>
      </w:r>
      <w:hyperlink r:id="rId90" w:history="1">
        <w:r w:rsidRPr="007A5373">
          <w:rPr>
            <w:rStyle w:val="ae"/>
            <w:rFonts w:ascii="Times New Roman" w:hAnsi="Times New Roman"/>
            <w:bCs/>
            <w:color w:val="auto"/>
            <w:sz w:val="28"/>
            <w:szCs w:val="28"/>
            <w:u w:val="none"/>
          </w:rPr>
          <w:t xml:space="preserve">св. </w:t>
        </w:r>
        <w:proofErr w:type="spellStart"/>
        <w:r w:rsidRPr="007A5373">
          <w:rPr>
            <w:rStyle w:val="ae"/>
            <w:rFonts w:ascii="Times New Roman" w:hAnsi="Times New Roman"/>
            <w:bCs/>
            <w:color w:val="auto"/>
            <w:sz w:val="28"/>
            <w:szCs w:val="28"/>
            <w:u w:val="none"/>
          </w:rPr>
          <w:t>преподобномученице</w:t>
        </w:r>
        <w:proofErr w:type="spellEnd"/>
        <w:r w:rsidRPr="007A5373">
          <w:rPr>
            <w:rStyle w:val="ae"/>
            <w:rFonts w:ascii="Times New Roman" w:hAnsi="Times New Roman"/>
            <w:bCs/>
            <w:color w:val="auto"/>
            <w:sz w:val="28"/>
            <w:szCs w:val="28"/>
            <w:u w:val="none"/>
          </w:rPr>
          <w:t xml:space="preserve"> Великой Княгине Елизавете Федоровне</w:t>
        </w:r>
      </w:hyperlink>
      <w:r w:rsidRPr="007A5373">
        <w:rPr>
          <w:rFonts w:ascii="Times New Roman" w:hAnsi="Times New Roman"/>
          <w:sz w:val="28"/>
          <w:szCs w:val="28"/>
        </w:rPr>
        <w:t xml:space="preserve"> в Москве (1991), </w:t>
      </w:r>
      <w:proofErr w:type="spellStart"/>
      <w:r w:rsidRPr="007A5373">
        <w:rPr>
          <w:rFonts w:ascii="Times New Roman" w:hAnsi="Times New Roman"/>
          <w:sz w:val="28"/>
          <w:szCs w:val="28"/>
        </w:rPr>
        <w:t>свв</w:t>
      </w:r>
      <w:proofErr w:type="spellEnd"/>
      <w:r w:rsidRPr="007A5373">
        <w:rPr>
          <w:rFonts w:ascii="Times New Roman" w:hAnsi="Times New Roman"/>
          <w:sz w:val="28"/>
          <w:szCs w:val="28"/>
        </w:rPr>
        <w:t>. </w:t>
      </w:r>
      <w:hyperlink r:id="rId91" w:history="1">
        <w:proofErr w:type="gramStart"/>
        <w:r w:rsidRPr="007A5373">
          <w:rPr>
            <w:rStyle w:val="ae"/>
            <w:rFonts w:ascii="Times New Roman" w:hAnsi="Times New Roman"/>
            <w:bCs/>
            <w:color w:val="auto"/>
            <w:sz w:val="28"/>
            <w:szCs w:val="28"/>
            <w:u w:val="none"/>
          </w:rPr>
          <w:t xml:space="preserve">Кириллу и </w:t>
        </w:r>
        <w:proofErr w:type="spellStart"/>
        <w:r w:rsidRPr="007A5373">
          <w:rPr>
            <w:rStyle w:val="ae"/>
            <w:rFonts w:ascii="Times New Roman" w:hAnsi="Times New Roman"/>
            <w:bCs/>
            <w:color w:val="auto"/>
            <w:sz w:val="28"/>
            <w:szCs w:val="28"/>
            <w:u w:val="none"/>
          </w:rPr>
          <w:t>Мефодию</w:t>
        </w:r>
        <w:proofErr w:type="spellEnd"/>
      </w:hyperlink>
      <w:r w:rsidRPr="007A5373">
        <w:rPr>
          <w:rFonts w:ascii="Times New Roman" w:hAnsi="Times New Roman"/>
          <w:sz w:val="28"/>
          <w:szCs w:val="28"/>
        </w:rPr>
        <w:t> (1992) в Москве, </w:t>
      </w:r>
      <w:hyperlink r:id="rId92" w:history="1">
        <w:r w:rsidRPr="007A5373">
          <w:rPr>
            <w:rStyle w:val="ae"/>
            <w:rFonts w:ascii="Times New Roman" w:hAnsi="Times New Roman"/>
            <w:bCs/>
            <w:color w:val="auto"/>
            <w:sz w:val="28"/>
            <w:szCs w:val="28"/>
            <w:u w:val="none"/>
          </w:rPr>
          <w:t xml:space="preserve">Великому Князю </w:t>
        </w:r>
        <w:proofErr w:type="spellStart"/>
        <w:r w:rsidRPr="007A5373">
          <w:rPr>
            <w:rStyle w:val="ae"/>
            <w:rFonts w:ascii="Times New Roman" w:hAnsi="Times New Roman"/>
            <w:bCs/>
            <w:color w:val="auto"/>
            <w:sz w:val="28"/>
            <w:szCs w:val="28"/>
            <w:u w:val="none"/>
          </w:rPr>
          <w:t>Владимiру</w:t>
        </w:r>
        <w:proofErr w:type="spellEnd"/>
        <w:r w:rsidRPr="007A5373">
          <w:rPr>
            <w:rStyle w:val="ae"/>
            <w:rFonts w:ascii="Times New Roman" w:hAnsi="Times New Roman"/>
            <w:bCs/>
            <w:color w:val="auto"/>
            <w:sz w:val="28"/>
            <w:szCs w:val="28"/>
            <w:u w:val="none"/>
          </w:rPr>
          <w:t xml:space="preserve"> Святому</w:t>
        </w:r>
      </w:hyperlink>
      <w:r w:rsidRPr="007A5373">
        <w:rPr>
          <w:rFonts w:ascii="Times New Roman" w:hAnsi="Times New Roman"/>
          <w:sz w:val="28"/>
          <w:szCs w:val="28"/>
        </w:rPr>
        <w:t> в Херсонесе (1993), </w:t>
      </w:r>
      <w:hyperlink r:id="rId93" w:history="1">
        <w:r w:rsidRPr="007A5373">
          <w:rPr>
            <w:rStyle w:val="ae"/>
            <w:rFonts w:ascii="Times New Roman" w:hAnsi="Times New Roman"/>
            <w:bCs/>
            <w:color w:val="auto"/>
            <w:sz w:val="28"/>
            <w:szCs w:val="28"/>
            <w:u w:val="none"/>
          </w:rPr>
          <w:t>И.А.Бунину</w:t>
        </w:r>
      </w:hyperlink>
      <w:r w:rsidRPr="007A5373">
        <w:rPr>
          <w:rFonts w:ascii="Times New Roman" w:hAnsi="Times New Roman"/>
          <w:sz w:val="28"/>
          <w:szCs w:val="28"/>
        </w:rPr>
        <w:t> в Орле (1995), </w:t>
      </w:r>
      <w:hyperlink r:id="rId94" w:history="1">
        <w:r w:rsidRPr="007A5373">
          <w:rPr>
            <w:rStyle w:val="ae"/>
            <w:rFonts w:ascii="Times New Roman" w:hAnsi="Times New Roman"/>
            <w:bCs/>
            <w:color w:val="auto"/>
            <w:sz w:val="28"/>
            <w:szCs w:val="28"/>
            <w:u w:val="none"/>
          </w:rPr>
          <w:t>св. Царю Мученику Николаю II</w:t>
        </w:r>
      </w:hyperlink>
      <w:r w:rsidRPr="007A5373">
        <w:rPr>
          <w:rFonts w:ascii="Times New Roman" w:hAnsi="Times New Roman"/>
          <w:sz w:val="28"/>
          <w:szCs w:val="28"/>
        </w:rPr>
        <w:t xml:space="preserve"> в селе </w:t>
      </w:r>
      <w:proofErr w:type="spellStart"/>
      <w:r w:rsidRPr="007A5373">
        <w:rPr>
          <w:rFonts w:ascii="Times New Roman" w:hAnsi="Times New Roman"/>
          <w:sz w:val="28"/>
          <w:szCs w:val="28"/>
        </w:rPr>
        <w:t>Тайнинском</w:t>
      </w:r>
      <w:proofErr w:type="spellEnd"/>
      <w:r w:rsidRPr="007A5373">
        <w:rPr>
          <w:rFonts w:ascii="Times New Roman" w:hAnsi="Times New Roman"/>
          <w:sz w:val="28"/>
          <w:szCs w:val="28"/>
        </w:rPr>
        <w:t xml:space="preserve"> (1996; на постаменте слова:</w:t>
      </w:r>
      <w:proofErr w:type="gramEnd"/>
      <w:r w:rsidRPr="007A5373">
        <w:rPr>
          <w:rFonts w:ascii="Times New Roman" w:hAnsi="Times New Roman"/>
          <w:sz w:val="28"/>
          <w:szCs w:val="28"/>
        </w:rPr>
        <w:t xml:space="preserve"> </w:t>
      </w:r>
      <w:proofErr w:type="gramStart"/>
      <w:r w:rsidRPr="007A5373">
        <w:rPr>
          <w:rFonts w:ascii="Times New Roman" w:hAnsi="Times New Roman"/>
          <w:sz w:val="28"/>
          <w:szCs w:val="28"/>
        </w:rPr>
        <w:t>"Русский Народ с покаянием") и Подольске (1997), </w:t>
      </w:r>
      <w:hyperlink r:id="rId95" w:history="1">
        <w:r w:rsidRPr="007A5373">
          <w:rPr>
            <w:rStyle w:val="ae"/>
            <w:rFonts w:ascii="Times New Roman" w:hAnsi="Times New Roman"/>
            <w:bCs/>
            <w:color w:val="auto"/>
            <w:sz w:val="28"/>
            <w:szCs w:val="28"/>
            <w:u w:val="none"/>
          </w:rPr>
          <w:t>Илье Муромцу</w:t>
        </w:r>
      </w:hyperlink>
      <w:r w:rsidRPr="007A5373">
        <w:rPr>
          <w:rFonts w:ascii="Times New Roman" w:hAnsi="Times New Roman"/>
          <w:sz w:val="28"/>
          <w:szCs w:val="28"/>
        </w:rPr>
        <w:t> в Муроме (1999), </w:t>
      </w:r>
      <w:hyperlink r:id="rId96" w:history="1">
        <w:r w:rsidRPr="007A5373">
          <w:rPr>
            <w:rStyle w:val="ae"/>
            <w:rFonts w:ascii="Times New Roman" w:hAnsi="Times New Roman"/>
            <w:bCs/>
            <w:color w:val="auto"/>
            <w:sz w:val="28"/>
            <w:szCs w:val="28"/>
            <w:u w:val="none"/>
          </w:rPr>
          <w:t xml:space="preserve">св. </w:t>
        </w:r>
        <w:proofErr w:type="spellStart"/>
        <w:r w:rsidRPr="007A5373">
          <w:rPr>
            <w:rStyle w:val="ae"/>
            <w:rFonts w:ascii="Times New Roman" w:hAnsi="Times New Roman"/>
            <w:bCs/>
            <w:color w:val="auto"/>
            <w:sz w:val="28"/>
            <w:szCs w:val="28"/>
            <w:u w:val="none"/>
          </w:rPr>
          <w:t>блгв</w:t>
        </w:r>
        <w:proofErr w:type="spellEnd"/>
        <w:r w:rsidRPr="007A5373">
          <w:rPr>
            <w:rStyle w:val="ae"/>
            <w:rFonts w:ascii="Times New Roman" w:hAnsi="Times New Roman"/>
            <w:bCs/>
            <w:color w:val="auto"/>
            <w:sz w:val="28"/>
            <w:szCs w:val="28"/>
            <w:u w:val="none"/>
          </w:rPr>
          <w:t>.</w:t>
        </w:r>
        <w:proofErr w:type="gramEnd"/>
        <w:r w:rsidRPr="007A5373">
          <w:rPr>
            <w:rStyle w:val="ae"/>
            <w:rFonts w:ascii="Times New Roman" w:hAnsi="Times New Roman"/>
            <w:bCs/>
            <w:color w:val="auto"/>
            <w:sz w:val="28"/>
            <w:szCs w:val="28"/>
            <w:u w:val="none"/>
          </w:rPr>
          <w:t xml:space="preserve"> </w:t>
        </w:r>
        <w:proofErr w:type="gramStart"/>
        <w:r w:rsidRPr="007A5373">
          <w:rPr>
            <w:rStyle w:val="ae"/>
            <w:rFonts w:ascii="Times New Roman" w:hAnsi="Times New Roman"/>
            <w:bCs/>
            <w:color w:val="auto"/>
            <w:sz w:val="28"/>
            <w:szCs w:val="28"/>
            <w:u w:val="none"/>
          </w:rPr>
          <w:t>Великому Князю Александру Невскому</w:t>
        </w:r>
      </w:hyperlink>
      <w:r w:rsidRPr="007A5373">
        <w:rPr>
          <w:rFonts w:ascii="Times New Roman" w:hAnsi="Times New Roman"/>
          <w:sz w:val="28"/>
          <w:szCs w:val="28"/>
        </w:rPr>
        <w:t> в Курске (2000), </w:t>
      </w:r>
      <w:hyperlink r:id="rId97" w:history="1">
        <w:r w:rsidRPr="007A5373">
          <w:rPr>
            <w:rStyle w:val="ae"/>
            <w:rFonts w:ascii="Times New Roman" w:hAnsi="Times New Roman"/>
            <w:bCs/>
            <w:color w:val="auto"/>
            <w:sz w:val="28"/>
            <w:szCs w:val="28"/>
            <w:u w:val="none"/>
          </w:rPr>
          <w:t>П.А. Столыпину</w:t>
        </w:r>
      </w:hyperlink>
      <w:r w:rsidRPr="007A5373">
        <w:rPr>
          <w:rFonts w:ascii="Times New Roman" w:hAnsi="Times New Roman"/>
          <w:sz w:val="28"/>
          <w:szCs w:val="28"/>
        </w:rPr>
        <w:t> в Саратове (2002), </w:t>
      </w:r>
      <w:hyperlink r:id="rId98" w:history="1">
        <w:r w:rsidRPr="007A5373">
          <w:rPr>
            <w:rStyle w:val="ae"/>
            <w:rFonts w:ascii="Times New Roman" w:hAnsi="Times New Roman"/>
            <w:bCs/>
            <w:color w:val="auto"/>
            <w:sz w:val="28"/>
            <w:szCs w:val="28"/>
            <w:u w:val="none"/>
          </w:rPr>
          <w:t>св. равноапостольной Княгине Ольге</w:t>
        </w:r>
      </w:hyperlink>
      <w:r w:rsidRPr="007A5373">
        <w:rPr>
          <w:rFonts w:ascii="Times New Roman" w:hAnsi="Times New Roman"/>
          <w:sz w:val="28"/>
          <w:szCs w:val="28"/>
        </w:rPr>
        <w:t> в Пскове (2003), В.М. Шукшину на Алтае (2004), </w:t>
      </w:r>
      <w:hyperlink r:id="rId99" w:history="1">
        <w:r w:rsidRPr="007A5373">
          <w:rPr>
            <w:rStyle w:val="ae"/>
            <w:rFonts w:ascii="Times New Roman" w:hAnsi="Times New Roman"/>
            <w:bCs/>
            <w:color w:val="auto"/>
            <w:sz w:val="28"/>
            <w:szCs w:val="28"/>
            <w:u w:val="none"/>
          </w:rPr>
          <w:t>адмиралу А.В. Колчаку</w:t>
        </w:r>
      </w:hyperlink>
      <w:r w:rsidRPr="007A5373">
        <w:rPr>
          <w:rFonts w:ascii="Times New Roman" w:hAnsi="Times New Roman"/>
          <w:sz w:val="28"/>
          <w:szCs w:val="28"/>
        </w:rPr>
        <w:t> в Иркутске (2004), Великому Князю Святославу (в память его победы над хазарами) в Запорожье (2005) и в Белгороде (2006) и др. За границей – </w:t>
      </w:r>
      <w:hyperlink r:id="rId100" w:history="1">
        <w:r w:rsidRPr="007A5373">
          <w:rPr>
            <w:rStyle w:val="ae"/>
            <w:rFonts w:ascii="Times New Roman" w:hAnsi="Times New Roman"/>
            <w:bCs/>
            <w:color w:val="auto"/>
            <w:sz w:val="28"/>
            <w:szCs w:val="28"/>
            <w:u w:val="none"/>
          </w:rPr>
          <w:t>св. Николаю Чудотворцу</w:t>
        </w:r>
      </w:hyperlink>
      <w:r w:rsidRPr="007A5373">
        <w:rPr>
          <w:rFonts w:ascii="Times New Roman" w:hAnsi="Times New Roman"/>
          <w:sz w:val="28"/>
          <w:szCs w:val="28"/>
        </w:rPr>
        <w:t xml:space="preserve"> в </w:t>
      </w:r>
      <w:proofErr w:type="spellStart"/>
      <w:r w:rsidRPr="007A5373">
        <w:rPr>
          <w:rFonts w:ascii="Times New Roman" w:hAnsi="Times New Roman"/>
          <w:sz w:val="28"/>
          <w:szCs w:val="28"/>
        </w:rPr>
        <w:t>Бари</w:t>
      </w:r>
      <w:proofErr w:type="spellEnd"/>
      <w:r w:rsidRPr="007A5373">
        <w:rPr>
          <w:rFonts w:ascii="Times New Roman" w:hAnsi="Times New Roman"/>
          <w:sz w:val="28"/>
          <w:szCs w:val="28"/>
        </w:rPr>
        <w:t xml:space="preserve"> (Италия), св</w:t>
      </w:r>
      <w:proofErr w:type="gramEnd"/>
      <w:r w:rsidRPr="007A5373">
        <w:rPr>
          <w:rFonts w:ascii="Times New Roman" w:hAnsi="Times New Roman"/>
          <w:sz w:val="28"/>
          <w:szCs w:val="28"/>
        </w:rPr>
        <w:t xml:space="preserve">. Савве Сербскому в Белграде, русским воинам в </w:t>
      </w:r>
      <w:proofErr w:type="spellStart"/>
      <w:r w:rsidRPr="007A5373">
        <w:rPr>
          <w:rFonts w:ascii="Times New Roman" w:hAnsi="Times New Roman"/>
          <w:sz w:val="28"/>
          <w:szCs w:val="28"/>
        </w:rPr>
        <w:t>Пирее</w:t>
      </w:r>
      <w:proofErr w:type="spellEnd"/>
      <w:r w:rsidRPr="007A5373">
        <w:rPr>
          <w:rFonts w:ascii="Times New Roman" w:hAnsi="Times New Roman"/>
          <w:sz w:val="28"/>
          <w:szCs w:val="28"/>
        </w:rPr>
        <w:t xml:space="preserve"> (Греция). </w:t>
      </w:r>
      <w:proofErr w:type="gramStart"/>
      <w:r w:rsidRPr="007A5373">
        <w:rPr>
          <w:rFonts w:ascii="Times New Roman" w:hAnsi="Times New Roman"/>
          <w:sz w:val="28"/>
          <w:szCs w:val="28"/>
        </w:rPr>
        <w:t>В 1995 г. по проекту Клыкова с соавторами на поле под Прохоровкой был установлен храм-звонница в память битвы на Курской дуге.</w:t>
      </w:r>
      <w:proofErr w:type="gramEnd"/>
    </w:p>
    <w:p w:rsidR="00271B6F" w:rsidRPr="007A5373" w:rsidRDefault="00271B6F" w:rsidP="007A5373">
      <w:pPr>
        <w:pStyle w:val="af"/>
        <w:spacing w:line="276" w:lineRule="auto"/>
        <w:ind w:firstLine="709"/>
        <w:jc w:val="both"/>
        <w:rPr>
          <w:rFonts w:ascii="Times New Roman" w:hAnsi="Times New Roman"/>
          <w:sz w:val="28"/>
          <w:szCs w:val="28"/>
        </w:rPr>
      </w:pPr>
      <w:r w:rsidRPr="007A5373">
        <w:rPr>
          <w:rFonts w:ascii="Times New Roman" w:hAnsi="Times New Roman"/>
          <w:b/>
          <w:sz w:val="28"/>
          <w:szCs w:val="28"/>
        </w:rPr>
        <w:t xml:space="preserve">Ведущий </w:t>
      </w:r>
      <w:r w:rsidRPr="007A5373">
        <w:rPr>
          <w:rFonts w:ascii="Times New Roman" w:hAnsi="Times New Roman"/>
          <w:b/>
          <w:sz w:val="28"/>
          <w:szCs w:val="28"/>
          <w:lang w:val="en-US"/>
        </w:rPr>
        <w:t>I</w:t>
      </w:r>
      <w:r w:rsidRPr="007A5373">
        <w:rPr>
          <w:rFonts w:ascii="Times New Roman" w:hAnsi="Times New Roman"/>
          <w:b/>
          <w:sz w:val="28"/>
          <w:szCs w:val="28"/>
        </w:rPr>
        <w:t>.</w:t>
      </w:r>
      <w:r w:rsidRPr="007A5373">
        <w:rPr>
          <w:rFonts w:ascii="Times New Roman" w:hAnsi="Times New Roman"/>
          <w:sz w:val="28"/>
          <w:szCs w:val="28"/>
        </w:rPr>
        <w:t xml:space="preserve"> В.М. Клыков, имея все возможности быть обласканным властями и служить им, купаясь в лучах славы, подобно некоторым своим коллегам – записным патриотам, избрал </w:t>
      </w:r>
      <w:proofErr w:type="gramStart"/>
      <w:r w:rsidRPr="007A5373">
        <w:rPr>
          <w:rFonts w:ascii="Times New Roman" w:hAnsi="Times New Roman"/>
          <w:sz w:val="28"/>
          <w:szCs w:val="28"/>
        </w:rPr>
        <w:t>по долгу</w:t>
      </w:r>
      <w:proofErr w:type="gramEnd"/>
      <w:r w:rsidRPr="007A5373">
        <w:rPr>
          <w:rFonts w:ascii="Times New Roman" w:hAnsi="Times New Roman"/>
          <w:sz w:val="28"/>
          <w:szCs w:val="28"/>
        </w:rPr>
        <w:t xml:space="preserve"> совести путь сопротивления криминальному олигархическому режиму и борьбу за восстановление русской исторической государственности.</w:t>
      </w:r>
    </w:p>
    <w:p w:rsidR="00271B6F" w:rsidRPr="007A5373" w:rsidRDefault="00271B6F" w:rsidP="007A5373">
      <w:pPr>
        <w:pStyle w:val="af"/>
        <w:spacing w:line="276" w:lineRule="auto"/>
        <w:ind w:firstLine="709"/>
        <w:jc w:val="both"/>
        <w:rPr>
          <w:rFonts w:ascii="Times New Roman" w:hAnsi="Times New Roman"/>
          <w:sz w:val="28"/>
          <w:szCs w:val="28"/>
        </w:rPr>
      </w:pPr>
      <w:r w:rsidRPr="007A5373">
        <w:rPr>
          <w:rFonts w:ascii="Times New Roman" w:hAnsi="Times New Roman"/>
          <w:b/>
          <w:sz w:val="28"/>
          <w:szCs w:val="28"/>
        </w:rPr>
        <w:t xml:space="preserve">Ведущий </w:t>
      </w:r>
      <w:r w:rsidRPr="007A5373">
        <w:rPr>
          <w:rFonts w:ascii="Times New Roman" w:hAnsi="Times New Roman"/>
          <w:b/>
          <w:sz w:val="28"/>
          <w:szCs w:val="28"/>
          <w:lang w:val="en-US"/>
        </w:rPr>
        <w:t>II</w:t>
      </w:r>
      <w:r w:rsidRPr="007A5373">
        <w:rPr>
          <w:rFonts w:ascii="Times New Roman" w:hAnsi="Times New Roman"/>
          <w:b/>
          <w:sz w:val="28"/>
          <w:szCs w:val="28"/>
        </w:rPr>
        <w:t>.</w:t>
      </w:r>
      <w:r w:rsidRPr="007A5373">
        <w:rPr>
          <w:rFonts w:ascii="Times New Roman" w:hAnsi="Times New Roman"/>
          <w:sz w:val="28"/>
          <w:szCs w:val="28"/>
        </w:rPr>
        <w:t xml:space="preserve"> Эта его общественная оппозиционная </w:t>
      </w:r>
      <w:proofErr w:type="gramStart"/>
      <w:r w:rsidRPr="007A5373">
        <w:rPr>
          <w:rFonts w:ascii="Times New Roman" w:hAnsi="Times New Roman"/>
          <w:sz w:val="28"/>
          <w:szCs w:val="28"/>
        </w:rPr>
        <w:t>деятельность</w:t>
      </w:r>
      <w:proofErr w:type="gramEnd"/>
      <w:r w:rsidRPr="007A5373">
        <w:rPr>
          <w:rFonts w:ascii="Times New Roman" w:hAnsi="Times New Roman"/>
          <w:sz w:val="28"/>
          <w:szCs w:val="28"/>
        </w:rPr>
        <w:t xml:space="preserve"> прежде всего выразилась в создании </w:t>
      </w:r>
      <w:hyperlink r:id="rId101" w:history="1">
        <w:r w:rsidRPr="007A5373">
          <w:rPr>
            <w:rStyle w:val="ae"/>
            <w:rFonts w:ascii="Times New Roman" w:hAnsi="Times New Roman"/>
            <w:bCs/>
            <w:color w:val="auto"/>
            <w:sz w:val="28"/>
            <w:szCs w:val="28"/>
            <w:u w:val="none"/>
          </w:rPr>
          <w:t>Международного  фонда славянской письменности и культуры</w:t>
        </w:r>
      </w:hyperlink>
      <w:r w:rsidRPr="007A5373">
        <w:rPr>
          <w:rFonts w:ascii="Times New Roman" w:hAnsi="Times New Roman"/>
          <w:sz w:val="28"/>
          <w:szCs w:val="28"/>
        </w:rPr>
        <w:t xml:space="preserve"> (1987). По инициативе Фонда площадь Ногина была переименована в Славянскую, а праздник Славянской письменности и культуры 11/24 мая под давлением общественности </w:t>
      </w:r>
      <w:proofErr w:type="gramStart"/>
      <w:r w:rsidRPr="007A5373">
        <w:rPr>
          <w:rFonts w:ascii="Times New Roman" w:hAnsi="Times New Roman"/>
          <w:sz w:val="28"/>
          <w:szCs w:val="28"/>
        </w:rPr>
        <w:t>стал государственным и география его расширилась</w:t>
      </w:r>
      <w:proofErr w:type="gramEnd"/>
      <w:r w:rsidRPr="007A5373">
        <w:rPr>
          <w:rFonts w:ascii="Times New Roman" w:hAnsi="Times New Roman"/>
          <w:sz w:val="28"/>
          <w:szCs w:val="28"/>
        </w:rPr>
        <w:t xml:space="preserve"> практически на всю Россию.</w:t>
      </w:r>
    </w:p>
    <w:p w:rsidR="00271B6F" w:rsidRPr="007A5373" w:rsidRDefault="00271B6F" w:rsidP="007A5373">
      <w:pPr>
        <w:pStyle w:val="af"/>
        <w:spacing w:line="276" w:lineRule="auto"/>
        <w:ind w:firstLine="709"/>
        <w:jc w:val="both"/>
        <w:rPr>
          <w:rFonts w:ascii="Times New Roman" w:hAnsi="Times New Roman"/>
          <w:sz w:val="28"/>
          <w:szCs w:val="28"/>
        </w:rPr>
      </w:pPr>
      <w:r w:rsidRPr="007A5373">
        <w:rPr>
          <w:rFonts w:ascii="Times New Roman" w:hAnsi="Times New Roman"/>
          <w:b/>
          <w:sz w:val="28"/>
          <w:szCs w:val="28"/>
        </w:rPr>
        <w:t xml:space="preserve">Ведущий </w:t>
      </w:r>
      <w:r w:rsidRPr="007A5373">
        <w:rPr>
          <w:rFonts w:ascii="Times New Roman" w:hAnsi="Times New Roman"/>
          <w:b/>
          <w:sz w:val="28"/>
          <w:szCs w:val="28"/>
          <w:lang w:val="en-US"/>
        </w:rPr>
        <w:t>I</w:t>
      </w:r>
      <w:r w:rsidRPr="007A5373">
        <w:rPr>
          <w:rFonts w:ascii="Times New Roman" w:hAnsi="Times New Roman"/>
          <w:b/>
          <w:sz w:val="28"/>
          <w:szCs w:val="28"/>
        </w:rPr>
        <w:t>.</w:t>
      </w:r>
      <w:r w:rsidRPr="007A5373">
        <w:rPr>
          <w:rFonts w:ascii="Times New Roman" w:hAnsi="Times New Roman"/>
          <w:sz w:val="28"/>
          <w:szCs w:val="28"/>
        </w:rPr>
        <w:t xml:space="preserve"> Увидев, однако, что при нынешней компрадорской власти русскую культуру не защитить, Вячеслав Михайлович создает Всероссийское Соборное Движение для популяризации идеи будущего Всероссийского </w:t>
      </w:r>
      <w:r w:rsidRPr="007A5373">
        <w:rPr>
          <w:rFonts w:ascii="Times New Roman" w:hAnsi="Times New Roman"/>
          <w:sz w:val="28"/>
          <w:szCs w:val="28"/>
        </w:rPr>
        <w:lastRenderedPageBreak/>
        <w:t>Земского Собора как единственной легитимной власти в России в нынешнее смутное время после падения монархии. Всероссийское Соборное Движение с этой целью провело областные Соборы: Донской (1996) в Новочеркасске, Курский (1997), Крымский (1999) и Невский (2000) в С.-Петербурге.</w:t>
      </w:r>
    </w:p>
    <w:p w:rsidR="00271B6F" w:rsidRPr="007A5373" w:rsidRDefault="00271B6F" w:rsidP="007A5373">
      <w:pPr>
        <w:pStyle w:val="af"/>
        <w:spacing w:line="276" w:lineRule="auto"/>
        <w:ind w:firstLine="709"/>
        <w:jc w:val="both"/>
        <w:rPr>
          <w:rFonts w:ascii="Times New Roman" w:hAnsi="Times New Roman"/>
          <w:sz w:val="28"/>
          <w:szCs w:val="28"/>
        </w:rPr>
      </w:pPr>
      <w:r w:rsidRPr="007A5373">
        <w:rPr>
          <w:rFonts w:ascii="Times New Roman" w:hAnsi="Times New Roman"/>
          <w:b/>
          <w:sz w:val="28"/>
          <w:szCs w:val="28"/>
        </w:rPr>
        <w:t xml:space="preserve">Ведущий </w:t>
      </w:r>
      <w:r w:rsidRPr="007A5373">
        <w:rPr>
          <w:rFonts w:ascii="Times New Roman" w:hAnsi="Times New Roman"/>
          <w:b/>
          <w:sz w:val="28"/>
          <w:szCs w:val="28"/>
          <w:lang w:val="en-US"/>
        </w:rPr>
        <w:t>II</w:t>
      </w:r>
      <w:r w:rsidRPr="007A5373">
        <w:rPr>
          <w:rFonts w:ascii="Times New Roman" w:hAnsi="Times New Roman"/>
          <w:b/>
          <w:sz w:val="28"/>
          <w:szCs w:val="28"/>
        </w:rPr>
        <w:t>.</w:t>
      </w:r>
      <w:r w:rsidRPr="007A5373">
        <w:rPr>
          <w:rFonts w:ascii="Times New Roman" w:hAnsi="Times New Roman"/>
          <w:sz w:val="28"/>
          <w:szCs w:val="28"/>
        </w:rPr>
        <w:t xml:space="preserve"> В начале 2005 г. Клыков одним из первых поставил свою подпись под </w:t>
      </w:r>
      <w:hyperlink r:id="rId102" w:history="1">
        <w:r w:rsidRPr="007A5373">
          <w:rPr>
            <w:rStyle w:val="ae"/>
            <w:rFonts w:ascii="Times New Roman" w:hAnsi="Times New Roman"/>
            <w:bCs/>
            <w:color w:val="auto"/>
            <w:sz w:val="28"/>
            <w:szCs w:val="28"/>
            <w:u w:val="none"/>
          </w:rPr>
          <w:t>Обращением в Генеральную прокуратуру по вопросу еврейского экстремизма</w:t>
        </w:r>
      </w:hyperlink>
      <w:r w:rsidRPr="007A5373">
        <w:rPr>
          <w:rFonts w:ascii="Times New Roman" w:hAnsi="Times New Roman"/>
          <w:sz w:val="28"/>
          <w:szCs w:val="28"/>
        </w:rPr>
        <w:t xml:space="preserve"> и принял активное участие в развитии возникшего на основе этого документа </w:t>
      </w:r>
      <w:hyperlink r:id="rId103" w:history="1">
        <w:r w:rsidRPr="007A5373">
          <w:rPr>
            <w:rStyle w:val="ae"/>
            <w:rFonts w:ascii="Times New Roman" w:hAnsi="Times New Roman"/>
            <w:bCs/>
            <w:color w:val="auto"/>
            <w:sz w:val="28"/>
            <w:szCs w:val="28"/>
            <w:u w:val="none"/>
          </w:rPr>
          <w:t xml:space="preserve">движения "Жить без страха </w:t>
        </w:r>
        <w:proofErr w:type="spellStart"/>
        <w:r w:rsidRPr="007A5373">
          <w:rPr>
            <w:rStyle w:val="ae"/>
            <w:rFonts w:ascii="Times New Roman" w:hAnsi="Times New Roman"/>
            <w:bCs/>
            <w:color w:val="auto"/>
            <w:sz w:val="28"/>
            <w:szCs w:val="28"/>
            <w:u w:val="none"/>
          </w:rPr>
          <w:t>иудейска</w:t>
        </w:r>
        <w:proofErr w:type="spellEnd"/>
        <w:r w:rsidRPr="007A5373">
          <w:rPr>
            <w:rStyle w:val="ae"/>
            <w:rFonts w:ascii="Times New Roman" w:hAnsi="Times New Roman"/>
            <w:bCs/>
            <w:color w:val="auto"/>
            <w:sz w:val="28"/>
            <w:szCs w:val="28"/>
            <w:u w:val="none"/>
          </w:rPr>
          <w:t>!"</w:t>
        </w:r>
      </w:hyperlink>
      <w:r w:rsidRPr="007A5373">
        <w:rPr>
          <w:rFonts w:ascii="Times New Roman" w:hAnsi="Times New Roman"/>
          <w:sz w:val="28"/>
          <w:szCs w:val="28"/>
        </w:rPr>
        <w:t>. Он стал председателем возрожденного им 21 ноября 2005 г. </w:t>
      </w:r>
      <w:hyperlink r:id="rId104" w:history="1">
        <w:r w:rsidRPr="007A5373">
          <w:rPr>
            <w:rStyle w:val="ae"/>
            <w:rFonts w:ascii="Times New Roman" w:hAnsi="Times New Roman"/>
            <w:bCs/>
            <w:color w:val="auto"/>
            <w:sz w:val="28"/>
            <w:szCs w:val="28"/>
            <w:u w:val="none"/>
          </w:rPr>
          <w:t>Союза Русского Народа</w:t>
        </w:r>
      </w:hyperlink>
      <w:r w:rsidRPr="007A5373">
        <w:rPr>
          <w:rFonts w:ascii="Times New Roman" w:hAnsi="Times New Roman"/>
          <w:sz w:val="28"/>
          <w:szCs w:val="28"/>
        </w:rPr>
        <w:t>, и, несмотря </w:t>
      </w:r>
      <w:hyperlink r:id="rId105" w:history="1">
        <w:r w:rsidRPr="007A5373">
          <w:rPr>
            <w:rStyle w:val="ae"/>
            <w:rFonts w:ascii="Times New Roman" w:hAnsi="Times New Roman"/>
            <w:bCs/>
            <w:color w:val="auto"/>
            <w:sz w:val="28"/>
            <w:szCs w:val="28"/>
            <w:u w:val="none"/>
          </w:rPr>
          <w:t>на последовавшую провокацию спецслужб</w:t>
        </w:r>
      </w:hyperlink>
      <w:r w:rsidRPr="007A5373">
        <w:rPr>
          <w:rFonts w:ascii="Times New Roman" w:hAnsi="Times New Roman"/>
          <w:sz w:val="28"/>
          <w:szCs w:val="28"/>
        </w:rPr>
        <w:t xml:space="preserve">, верные соратники Вячеслава </w:t>
      </w:r>
      <w:hyperlink r:id="rId106" w:history="1">
        <w:r w:rsidRPr="007A5373">
          <w:rPr>
            <w:rStyle w:val="ae"/>
            <w:rFonts w:ascii="Times New Roman" w:hAnsi="Times New Roman"/>
            <w:bCs/>
            <w:color w:val="auto"/>
            <w:sz w:val="28"/>
            <w:szCs w:val="28"/>
            <w:u w:val="none"/>
          </w:rPr>
          <w:t>Михайловича не дали предателям узурпировать это поднятое им знамя</w:t>
        </w:r>
      </w:hyperlink>
      <w:r w:rsidRPr="007A5373">
        <w:rPr>
          <w:rFonts w:ascii="Times New Roman" w:hAnsi="Times New Roman"/>
          <w:sz w:val="28"/>
          <w:szCs w:val="28"/>
        </w:rPr>
        <w:t>.</w:t>
      </w:r>
    </w:p>
    <w:p w:rsidR="00271B6F" w:rsidRPr="007A5373" w:rsidRDefault="00271B6F" w:rsidP="007A5373">
      <w:pPr>
        <w:pStyle w:val="af"/>
        <w:spacing w:line="276" w:lineRule="auto"/>
        <w:ind w:firstLine="709"/>
        <w:jc w:val="both"/>
        <w:rPr>
          <w:rFonts w:ascii="Times New Roman" w:hAnsi="Times New Roman"/>
          <w:sz w:val="28"/>
          <w:szCs w:val="28"/>
        </w:rPr>
      </w:pPr>
      <w:r w:rsidRPr="007A5373">
        <w:rPr>
          <w:rFonts w:ascii="Times New Roman" w:hAnsi="Times New Roman"/>
          <w:b/>
          <w:sz w:val="28"/>
          <w:szCs w:val="28"/>
        </w:rPr>
        <w:t xml:space="preserve">Ведущий </w:t>
      </w:r>
      <w:r w:rsidRPr="007A5373">
        <w:rPr>
          <w:rFonts w:ascii="Times New Roman" w:hAnsi="Times New Roman"/>
          <w:b/>
          <w:sz w:val="28"/>
          <w:szCs w:val="28"/>
          <w:lang w:val="en-US"/>
        </w:rPr>
        <w:t>I</w:t>
      </w:r>
      <w:r w:rsidRPr="007A5373">
        <w:rPr>
          <w:rFonts w:ascii="Times New Roman" w:hAnsi="Times New Roman"/>
          <w:b/>
          <w:sz w:val="28"/>
          <w:szCs w:val="28"/>
        </w:rPr>
        <w:t>.</w:t>
      </w:r>
      <w:r w:rsidRPr="007A5373">
        <w:rPr>
          <w:rFonts w:ascii="Times New Roman" w:hAnsi="Times New Roman"/>
          <w:sz w:val="28"/>
          <w:szCs w:val="28"/>
        </w:rPr>
        <w:t xml:space="preserve"> Какая странная и горькая, несвоевременная, неуместная по нашему военному времени тяжелая утрата в разгар боя…</w:t>
      </w:r>
    </w:p>
    <w:p w:rsidR="00271B6F" w:rsidRPr="007A5373" w:rsidRDefault="00271B6F" w:rsidP="007A5373">
      <w:pPr>
        <w:pStyle w:val="af"/>
        <w:spacing w:line="276" w:lineRule="auto"/>
        <w:ind w:firstLine="709"/>
        <w:jc w:val="both"/>
        <w:rPr>
          <w:rFonts w:ascii="Times New Roman" w:hAnsi="Times New Roman"/>
          <w:sz w:val="28"/>
          <w:szCs w:val="28"/>
        </w:rPr>
      </w:pPr>
      <w:proofErr w:type="gramStart"/>
      <w:r w:rsidRPr="007A5373">
        <w:rPr>
          <w:rFonts w:ascii="Times New Roman" w:hAnsi="Times New Roman"/>
          <w:sz w:val="28"/>
          <w:szCs w:val="28"/>
        </w:rPr>
        <w:t xml:space="preserve">Он вытерпел мучительные страдания (рак), но отказался от обезболивающего и умер утром 2 июня с улыбкой на лице, перед этим соборовавшись, исповедавшись и причастившись святых </w:t>
      </w:r>
      <w:proofErr w:type="spellStart"/>
      <w:r w:rsidRPr="007A5373">
        <w:rPr>
          <w:rFonts w:ascii="Times New Roman" w:hAnsi="Times New Roman"/>
          <w:sz w:val="28"/>
          <w:szCs w:val="28"/>
        </w:rPr>
        <w:t>таин</w:t>
      </w:r>
      <w:proofErr w:type="spellEnd"/>
      <w:r w:rsidRPr="007A5373">
        <w:rPr>
          <w:rFonts w:ascii="Times New Roman" w:hAnsi="Times New Roman"/>
          <w:sz w:val="28"/>
          <w:szCs w:val="28"/>
        </w:rPr>
        <w:t>. 4 июня 2006 г., в яркий солнечный день все кто знал, В.М.Клыкова прощались с ним в Сретенском монастыре.</w:t>
      </w:r>
      <w:proofErr w:type="gramEnd"/>
      <w:r w:rsidRPr="007A5373">
        <w:rPr>
          <w:rFonts w:ascii="Times New Roman" w:hAnsi="Times New Roman"/>
          <w:sz w:val="28"/>
          <w:szCs w:val="28"/>
        </w:rPr>
        <w:t xml:space="preserve"> Около трех тысяч человек пришли отдать ему последний долг, но казалось, собралась вся Россия: соратники из многих городов, известные патриотические политики, писатели, деятели культуры</w:t>
      </w:r>
      <w:proofErr w:type="gramStart"/>
      <w:r w:rsidRPr="007A5373">
        <w:rPr>
          <w:rFonts w:ascii="Times New Roman" w:hAnsi="Times New Roman"/>
          <w:sz w:val="28"/>
          <w:szCs w:val="28"/>
        </w:rPr>
        <w:t>… И</w:t>
      </w:r>
      <w:proofErr w:type="gramEnd"/>
      <w:r w:rsidRPr="007A5373">
        <w:rPr>
          <w:rFonts w:ascii="Times New Roman" w:hAnsi="Times New Roman"/>
          <w:sz w:val="28"/>
          <w:szCs w:val="28"/>
        </w:rPr>
        <w:t>, конечно, тек ко гробу поток того простого православного люда, без которого в Москве никогда не происходит ничего духовно важного. Были прихожане.</w:t>
      </w:r>
    </w:p>
    <w:p w:rsidR="00271B6F" w:rsidRPr="007A5373" w:rsidRDefault="00271B6F" w:rsidP="007A5373">
      <w:pPr>
        <w:pStyle w:val="af"/>
        <w:spacing w:line="276" w:lineRule="auto"/>
        <w:ind w:firstLine="709"/>
        <w:jc w:val="both"/>
        <w:rPr>
          <w:rFonts w:ascii="Times New Roman" w:hAnsi="Times New Roman"/>
          <w:sz w:val="28"/>
          <w:szCs w:val="28"/>
        </w:rPr>
      </w:pPr>
      <w:r w:rsidRPr="007A5373">
        <w:rPr>
          <w:rFonts w:ascii="Times New Roman" w:hAnsi="Times New Roman"/>
          <w:b/>
          <w:sz w:val="28"/>
          <w:szCs w:val="28"/>
        </w:rPr>
        <w:t xml:space="preserve">Ведущий </w:t>
      </w:r>
      <w:r w:rsidRPr="007A5373">
        <w:rPr>
          <w:rFonts w:ascii="Times New Roman" w:hAnsi="Times New Roman"/>
          <w:b/>
          <w:sz w:val="28"/>
          <w:szCs w:val="28"/>
          <w:lang w:val="en-US"/>
        </w:rPr>
        <w:t>I</w:t>
      </w:r>
      <w:r w:rsidRPr="007A5373">
        <w:rPr>
          <w:rFonts w:ascii="Times New Roman" w:hAnsi="Times New Roman"/>
          <w:b/>
          <w:sz w:val="28"/>
          <w:szCs w:val="28"/>
        </w:rPr>
        <w:t>.</w:t>
      </w:r>
      <w:r w:rsidRPr="007A5373">
        <w:rPr>
          <w:rFonts w:ascii="Times New Roman" w:hAnsi="Times New Roman"/>
          <w:sz w:val="28"/>
          <w:szCs w:val="28"/>
        </w:rPr>
        <w:t xml:space="preserve"> Это напоминает нам и о том, что сделал для нашего народа христианин Вячеслав Клыков в своей многогранной деятельности. Не станем перечислять его многочисленные произведения, награды и звания, потому что не это в нем для нас главное. Главное: Клыков был образцом настоящего, крепкого силою и духом русского человека. </w:t>
      </w:r>
      <w:proofErr w:type="gramStart"/>
      <w:r w:rsidRPr="007A5373">
        <w:rPr>
          <w:rFonts w:ascii="Times New Roman" w:hAnsi="Times New Roman"/>
          <w:sz w:val="28"/>
          <w:szCs w:val="28"/>
        </w:rPr>
        <w:t xml:space="preserve">Он был православным монархистом с имперским размахом, мужественным воином, лишенным малейшего страха </w:t>
      </w:r>
      <w:proofErr w:type="spellStart"/>
      <w:r w:rsidRPr="007A5373">
        <w:rPr>
          <w:rFonts w:ascii="Times New Roman" w:hAnsi="Times New Roman"/>
          <w:sz w:val="28"/>
          <w:szCs w:val="28"/>
        </w:rPr>
        <w:t>иудейска</w:t>
      </w:r>
      <w:proofErr w:type="spellEnd"/>
      <w:r w:rsidRPr="007A5373">
        <w:rPr>
          <w:rFonts w:ascii="Times New Roman" w:hAnsi="Times New Roman"/>
          <w:sz w:val="28"/>
          <w:szCs w:val="28"/>
        </w:rPr>
        <w:t xml:space="preserve">, талантливым, независимым, необыкновенно работоспособным, статным, щедрым, откровенным, добрым, умеющим прощать чужие слабости, но не позволявшим их себе… Родом из простых крестьян, он явил нам образец высокого благородства, до которого далеко большинству </w:t>
      </w:r>
      <w:proofErr w:type="spellStart"/>
      <w:r w:rsidRPr="007A5373">
        <w:rPr>
          <w:rFonts w:ascii="Times New Roman" w:hAnsi="Times New Roman"/>
          <w:sz w:val="28"/>
          <w:szCs w:val="28"/>
        </w:rPr>
        <w:t>новорусских</w:t>
      </w:r>
      <w:proofErr w:type="spellEnd"/>
      <w:r w:rsidRPr="007A5373">
        <w:rPr>
          <w:rFonts w:ascii="Times New Roman" w:hAnsi="Times New Roman"/>
          <w:sz w:val="28"/>
          <w:szCs w:val="28"/>
        </w:rPr>
        <w:t xml:space="preserve"> заседателей дворянских собраний, кичащихся своими титулованными предками и заискивающих перед олигархической антирусской властью.</w:t>
      </w:r>
      <w:proofErr w:type="gramEnd"/>
    </w:p>
    <w:p w:rsidR="00271B6F" w:rsidRPr="007A5373" w:rsidRDefault="00271B6F" w:rsidP="007A5373">
      <w:pPr>
        <w:pStyle w:val="af"/>
        <w:spacing w:line="276" w:lineRule="auto"/>
        <w:ind w:firstLine="709"/>
        <w:jc w:val="both"/>
        <w:rPr>
          <w:rFonts w:ascii="Times New Roman" w:hAnsi="Times New Roman"/>
          <w:sz w:val="28"/>
          <w:szCs w:val="28"/>
        </w:rPr>
      </w:pPr>
      <w:r w:rsidRPr="007A5373">
        <w:rPr>
          <w:rFonts w:ascii="Times New Roman" w:hAnsi="Times New Roman"/>
          <w:b/>
          <w:sz w:val="28"/>
          <w:szCs w:val="28"/>
        </w:rPr>
        <w:lastRenderedPageBreak/>
        <w:t xml:space="preserve">Ведущий </w:t>
      </w:r>
      <w:r w:rsidRPr="007A5373">
        <w:rPr>
          <w:rFonts w:ascii="Times New Roman" w:hAnsi="Times New Roman"/>
          <w:b/>
          <w:sz w:val="28"/>
          <w:szCs w:val="28"/>
          <w:lang w:val="en-US"/>
        </w:rPr>
        <w:t>II</w:t>
      </w:r>
      <w:r w:rsidRPr="007A5373">
        <w:rPr>
          <w:rFonts w:ascii="Times New Roman" w:hAnsi="Times New Roman"/>
          <w:b/>
          <w:sz w:val="28"/>
          <w:szCs w:val="28"/>
        </w:rPr>
        <w:t>.</w:t>
      </w:r>
      <w:r w:rsidRPr="007A5373">
        <w:rPr>
          <w:rFonts w:ascii="Times New Roman" w:hAnsi="Times New Roman"/>
          <w:sz w:val="28"/>
          <w:szCs w:val="28"/>
        </w:rPr>
        <w:t xml:space="preserve"> В силу таких своих качеств, Клыков естественно стал вождем современного русского православного движения, отдавая ему все свои силы и средства: Славянский Фонд, Всероссийское соборное движение, Союз Русского Народа, возрождение казачества как "спецназа" Третьего Рима, движение "Жить без страха </w:t>
      </w:r>
      <w:proofErr w:type="spellStart"/>
      <w:r w:rsidRPr="007A5373">
        <w:rPr>
          <w:rFonts w:ascii="Times New Roman" w:hAnsi="Times New Roman"/>
          <w:sz w:val="28"/>
          <w:szCs w:val="28"/>
        </w:rPr>
        <w:t>иудейска</w:t>
      </w:r>
      <w:proofErr w:type="spellEnd"/>
      <w:r w:rsidRPr="007A5373">
        <w:rPr>
          <w:rFonts w:ascii="Times New Roman" w:hAnsi="Times New Roman"/>
          <w:sz w:val="28"/>
          <w:szCs w:val="28"/>
        </w:rPr>
        <w:t>!". Он дал всем прекрасный пример того, что православный раб Божий – это мужественный воин Божий в идущей Мировой войне сил добра и зла. В нем был и живой образец современного казака – витязя удерживающего</w:t>
      </w:r>
      <w:proofErr w:type="gramStart"/>
      <w:r w:rsidRPr="007A5373">
        <w:rPr>
          <w:rFonts w:ascii="Times New Roman" w:hAnsi="Times New Roman"/>
          <w:sz w:val="28"/>
          <w:szCs w:val="28"/>
        </w:rPr>
        <w:t xml:space="preserve"> Т</w:t>
      </w:r>
      <w:proofErr w:type="gramEnd"/>
      <w:r w:rsidRPr="007A5373">
        <w:rPr>
          <w:rFonts w:ascii="Times New Roman" w:hAnsi="Times New Roman"/>
          <w:sz w:val="28"/>
          <w:szCs w:val="28"/>
        </w:rPr>
        <w:t>ретьего Рима: «Иду на вы!» – как поступал и князь Святослав, один из первых наших военных вождей, которому народный художник России поставил один из своих последних, воинствующий и сам по себе воюющий памятник.</w:t>
      </w:r>
    </w:p>
    <w:p w:rsidR="00271B6F" w:rsidRPr="007A5373" w:rsidRDefault="00271B6F" w:rsidP="007A5373">
      <w:pPr>
        <w:pStyle w:val="af"/>
        <w:spacing w:line="276" w:lineRule="auto"/>
        <w:ind w:firstLine="709"/>
        <w:jc w:val="both"/>
        <w:rPr>
          <w:rFonts w:ascii="Times New Roman" w:hAnsi="Times New Roman"/>
          <w:sz w:val="28"/>
          <w:szCs w:val="28"/>
        </w:rPr>
      </w:pPr>
      <w:r w:rsidRPr="007A5373">
        <w:rPr>
          <w:rFonts w:ascii="Times New Roman" w:hAnsi="Times New Roman"/>
          <w:b/>
          <w:sz w:val="28"/>
          <w:szCs w:val="28"/>
        </w:rPr>
        <w:t xml:space="preserve">Ведущий </w:t>
      </w:r>
      <w:r w:rsidRPr="007A5373">
        <w:rPr>
          <w:rFonts w:ascii="Times New Roman" w:hAnsi="Times New Roman"/>
          <w:b/>
          <w:sz w:val="28"/>
          <w:szCs w:val="28"/>
          <w:lang w:val="en-US"/>
        </w:rPr>
        <w:t>I</w:t>
      </w:r>
      <w:r w:rsidRPr="007A5373">
        <w:rPr>
          <w:rFonts w:ascii="Times New Roman" w:hAnsi="Times New Roman"/>
          <w:b/>
          <w:sz w:val="28"/>
          <w:szCs w:val="28"/>
        </w:rPr>
        <w:t>.</w:t>
      </w:r>
      <w:r w:rsidRPr="007A5373">
        <w:rPr>
          <w:rFonts w:ascii="Times New Roman" w:hAnsi="Times New Roman"/>
          <w:sz w:val="28"/>
          <w:szCs w:val="28"/>
        </w:rPr>
        <w:t xml:space="preserve"> Энергичную духовную мощь Клыкова уважали даже те, кто уважает только материальную мощь – представители властей. В его присутствии, при его искренности, трудно было юлить и лицемерить, так что даже либеральные конформистские представители высокого духовенства изо всех сил старались выглядеть теми, кем они должны быть по сану. </w:t>
      </w:r>
      <w:proofErr w:type="spellStart"/>
      <w:r w:rsidRPr="007A5373">
        <w:rPr>
          <w:rFonts w:ascii="Times New Roman" w:hAnsi="Times New Roman"/>
          <w:sz w:val="28"/>
          <w:szCs w:val="28"/>
        </w:rPr>
        <w:t>Безкомпромиссные</w:t>
      </w:r>
      <w:proofErr w:type="spellEnd"/>
      <w:r w:rsidRPr="007A5373">
        <w:rPr>
          <w:rFonts w:ascii="Times New Roman" w:hAnsi="Times New Roman"/>
          <w:sz w:val="28"/>
          <w:szCs w:val="28"/>
        </w:rPr>
        <w:t xml:space="preserve"> же батюшки и архиереи с надеждою благословляли все патриотические начинания раба Божия Вячеслава. Поэтому отсутствие высшего благословения </w:t>
      </w:r>
      <w:proofErr w:type="gramStart"/>
      <w:r w:rsidRPr="007A5373">
        <w:rPr>
          <w:rFonts w:ascii="Times New Roman" w:hAnsi="Times New Roman"/>
          <w:sz w:val="28"/>
          <w:szCs w:val="28"/>
        </w:rPr>
        <w:t>Клыкова</w:t>
      </w:r>
      <w:proofErr w:type="gramEnd"/>
      <w:r w:rsidRPr="007A5373">
        <w:rPr>
          <w:rFonts w:ascii="Times New Roman" w:hAnsi="Times New Roman"/>
          <w:sz w:val="28"/>
          <w:szCs w:val="28"/>
        </w:rPr>
        <w:t xml:space="preserve"> никогда не останавливало. </w:t>
      </w:r>
      <w:proofErr w:type="gramStart"/>
      <w:r w:rsidRPr="007A5373">
        <w:rPr>
          <w:rFonts w:ascii="Times New Roman" w:hAnsi="Times New Roman"/>
          <w:sz w:val="28"/>
          <w:szCs w:val="28"/>
        </w:rPr>
        <w:t>В одном из своих последних выступлений в Славянском Центре на вопрос</w:t>
      </w:r>
      <w:proofErr w:type="gramEnd"/>
      <w:r w:rsidRPr="007A5373">
        <w:rPr>
          <w:rFonts w:ascii="Times New Roman" w:hAnsi="Times New Roman"/>
          <w:sz w:val="28"/>
          <w:szCs w:val="28"/>
        </w:rPr>
        <w:t>, «кто благословил воссоздание Союза Русского Народа?», – Клыков ответил: «Господь Бог».</w:t>
      </w:r>
    </w:p>
    <w:p w:rsidR="00271B6F" w:rsidRPr="007A5373" w:rsidRDefault="00271B6F" w:rsidP="007A5373">
      <w:pPr>
        <w:pStyle w:val="af"/>
        <w:spacing w:line="276" w:lineRule="auto"/>
        <w:ind w:firstLine="709"/>
        <w:jc w:val="both"/>
        <w:rPr>
          <w:rFonts w:ascii="Times New Roman" w:hAnsi="Times New Roman"/>
          <w:sz w:val="28"/>
          <w:szCs w:val="28"/>
        </w:rPr>
      </w:pPr>
      <w:r w:rsidRPr="007A5373">
        <w:rPr>
          <w:rFonts w:ascii="Times New Roman" w:hAnsi="Times New Roman"/>
          <w:b/>
          <w:sz w:val="28"/>
          <w:szCs w:val="28"/>
        </w:rPr>
        <w:t xml:space="preserve">Ведущий </w:t>
      </w:r>
      <w:r w:rsidRPr="007A5373">
        <w:rPr>
          <w:rFonts w:ascii="Times New Roman" w:hAnsi="Times New Roman"/>
          <w:b/>
          <w:sz w:val="28"/>
          <w:szCs w:val="28"/>
          <w:lang w:val="en-US"/>
        </w:rPr>
        <w:t>II</w:t>
      </w:r>
      <w:r w:rsidRPr="007A5373">
        <w:rPr>
          <w:rFonts w:ascii="Times New Roman" w:hAnsi="Times New Roman"/>
          <w:b/>
          <w:sz w:val="28"/>
          <w:szCs w:val="28"/>
        </w:rPr>
        <w:t>.</w:t>
      </w:r>
      <w:r w:rsidRPr="007A5373">
        <w:rPr>
          <w:rFonts w:ascii="Times New Roman" w:hAnsi="Times New Roman"/>
          <w:sz w:val="28"/>
          <w:szCs w:val="28"/>
        </w:rPr>
        <w:t xml:space="preserve"> В </w:t>
      </w:r>
      <w:hyperlink r:id="rId107" w:history="1">
        <w:r w:rsidRPr="007A5373">
          <w:rPr>
            <w:rStyle w:val="ae"/>
            <w:rFonts w:ascii="Times New Roman" w:hAnsi="Times New Roman"/>
            <w:bCs/>
            <w:color w:val="auto"/>
            <w:sz w:val="28"/>
            <w:szCs w:val="28"/>
            <w:u w:val="none"/>
          </w:rPr>
          <w:t>последнем интервью</w:t>
        </w:r>
      </w:hyperlink>
      <w:r w:rsidRPr="007A5373">
        <w:rPr>
          <w:rFonts w:ascii="Times New Roman" w:hAnsi="Times New Roman"/>
          <w:sz w:val="28"/>
          <w:szCs w:val="28"/>
        </w:rPr>
        <w:t>, в мае, отвечая на вопрос о путях выхода из сложившейся ситуации в России, Клыков, как всегда, был прям:</w:t>
      </w:r>
    </w:p>
    <w:p w:rsidR="00271B6F" w:rsidRPr="007A5373" w:rsidRDefault="00271B6F" w:rsidP="007A5373">
      <w:pPr>
        <w:pStyle w:val="af"/>
        <w:spacing w:line="276" w:lineRule="auto"/>
        <w:ind w:firstLine="709"/>
        <w:jc w:val="both"/>
        <w:rPr>
          <w:rFonts w:ascii="Times New Roman" w:hAnsi="Times New Roman"/>
          <w:sz w:val="28"/>
          <w:szCs w:val="28"/>
        </w:rPr>
      </w:pPr>
      <w:r w:rsidRPr="007A5373">
        <w:rPr>
          <w:rFonts w:ascii="Times New Roman" w:hAnsi="Times New Roman"/>
          <w:i/>
          <w:iCs/>
          <w:sz w:val="28"/>
          <w:szCs w:val="28"/>
        </w:rPr>
        <w:t xml:space="preserve">Я </w:t>
      </w:r>
      <w:proofErr w:type="gramStart"/>
      <w:r w:rsidRPr="007A5373">
        <w:rPr>
          <w:rFonts w:ascii="Times New Roman" w:hAnsi="Times New Roman"/>
          <w:i/>
          <w:iCs/>
          <w:sz w:val="28"/>
          <w:szCs w:val="28"/>
        </w:rPr>
        <w:t>верю</w:t>
      </w:r>
      <w:proofErr w:type="gramEnd"/>
      <w:r w:rsidRPr="007A5373">
        <w:rPr>
          <w:rFonts w:ascii="Times New Roman" w:hAnsi="Times New Roman"/>
          <w:i/>
          <w:iCs/>
          <w:sz w:val="28"/>
          <w:szCs w:val="28"/>
        </w:rPr>
        <w:t xml:space="preserve"> в победу и считаю, что все равно русский народ сильнее той горстки людей, захвативших власть в нашей стране. У меня давно нет никакого доверия ни к нашему правительству, ни к президенту. Это все "кремлевский пиар". Страна вся предается и продается. Но Господь Бог на нашей стороне, я верю в это!</w:t>
      </w:r>
      <w:r w:rsidRPr="007A5373">
        <w:rPr>
          <w:rFonts w:ascii="Times New Roman" w:hAnsi="Times New Roman"/>
          <w:sz w:val="28"/>
          <w:szCs w:val="28"/>
        </w:rPr>
        <w:t xml:space="preserve">» </w:t>
      </w:r>
    </w:p>
    <w:p w:rsidR="00271B6F" w:rsidRPr="007A5373" w:rsidRDefault="00271B6F" w:rsidP="007A5373">
      <w:pPr>
        <w:pStyle w:val="af"/>
        <w:spacing w:line="276" w:lineRule="auto"/>
        <w:ind w:firstLine="709"/>
        <w:jc w:val="both"/>
        <w:rPr>
          <w:rFonts w:ascii="Times New Roman" w:hAnsi="Times New Roman"/>
          <w:sz w:val="28"/>
          <w:szCs w:val="28"/>
        </w:rPr>
      </w:pPr>
      <w:r w:rsidRPr="007A5373">
        <w:rPr>
          <w:rFonts w:ascii="Times New Roman" w:hAnsi="Times New Roman"/>
          <w:sz w:val="28"/>
          <w:szCs w:val="28"/>
        </w:rPr>
        <w:t xml:space="preserve">В этом интервью он говорил и о необходимом очищении страны от </w:t>
      </w:r>
      <w:proofErr w:type="spellStart"/>
      <w:r w:rsidRPr="007A5373">
        <w:rPr>
          <w:rFonts w:ascii="Times New Roman" w:hAnsi="Times New Roman"/>
          <w:sz w:val="28"/>
          <w:szCs w:val="28"/>
        </w:rPr>
        <w:t>жидобольшевицкой</w:t>
      </w:r>
      <w:proofErr w:type="spellEnd"/>
      <w:r w:rsidRPr="007A5373">
        <w:rPr>
          <w:rFonts w:ascii="Times New Roman" w:hAnsi="Times New Roman"/>
          <w:sz w:val="28"/>
          <w:szCs w:val="28"/>
        </w:rPr>
        <w:t xml:space="preserve"> и масонской символики, и о необходимости народного покаяния за грехи революции – для ее духовного преодоления хотя бы столетие </w:t>
      </w:r>
      <w:proofErr w:type="gramStart"/>
      <w:r w:rsidRPr="007A5373">
        <w:rPr>
          <w:rFonts w:ascii="Times New Roman" w:hAnsi="Times New Roman"/>
          <w:sz w:val="28"/>
          <w:szCs w:val="28"/>
        </w:rPr>
        <w:t>спустя</w:t>
      </w:r>
      <w:proofErr w:type="gramEnd"/>
      <w:r w:rsidRPr="007A5373">
        <w:rPr>
          <w:rFonts w:ascii="Times New Roman" w:hAnsi="Times New Roman"/>
          <w:sz w:val="28"/>
          <w:szCs w:val="28"/>
        </w:rPr>
        <w:t>.</w:t>
      </w:r>
    </w:p>
    <w:p w:rsidR="00271B6F" w:rsidRPr="007A5373" w:rsidRDefault="00271B6F" w:rsidP="007A5373">
      <w:pPr>
        <w:pStyle w:val="af"/>
        <w:spacing w:line="276" w:lineRule="auto"/>
        <w:ind w:firstLine="709"/>
        <w:jc w:val="both"/>
        <w:rPr>
          <w:rFonts w:ascii="Times New Roman" w:hAnsi="Times New Roman"/>
          <w:sz w:val="28"/>
          <w:szCs w:val="28"/>
        </w:rPr>
      </w:pPr>
      <w:r w:rsidRPr="007A5373">
        <w:rPr>
          <w:rFonts w:ascii="Times New Roman" w:hAnsi="Times New Roman"/>
          <w:b/>
          <w:sz w:val="28"/>
          <w:szCs w:val="28"/>
        </w:rPr>
        <w:t xml:space="preserve">Ведущий </w:t>
      </w:r>
      <w:r w:rsidRPr="007A5373">
        <w:rPr>
          <w:rFonts w:ascii="Times New Roman" w:hAnsi="Times New Roman"/>
          <w:b/>
          <w:sz w:val="28"/>
          <w:szCs w:val="28"/>
          <w:lang w:val="en-US"/>
        </w:rPr>
        <w:t>I</w:t>
      </w:r>
      <w:r w:rsidRPr="007A5373">
        <w:rPr>
          <w:rFonts w:ascii="Times New Roman" w:hAnsi="Times New Roman"/>
          <w:b/>
          <w:sz w:val="28"/>
          <w:szCs w:val="28"/>
        </w:rPr>
        <w:t>.</w:t>
      </w:r>
      <w:r w:rsidRPr="007A5373">
        <w:rPr>
          <w:rFonts w:ascii="Times New Roman" w:hAnsi="Times New Roman"/>
          <w:sz w:val="28"/>
          <w:szCs w:val="28"/>
        </w:rPr>
        <w:t xml:space="preserve"> Дело В.М. Клыкова продолжает служить России и после его земной жизни. Некоторые неосуществленные им проекты были реализованы Международным фондом славянской письменности и культуры совместно с мастерской художника. В 2007 году был установлен в Москве </w:t>
      </w:r>
      <w:r w:rsidRPr="007A5373">
        <w:rPr>
          <w:rFonts w:ascii="Times New Roman" w:hAnsi="Times New Roman"/>
          <w:sz w:val="28"/>
          <w:szCs w:val="28"/>
        </w:rPr>
        <w:lastRenderedPageBreak/>
        <w:t xml:space="preserve">памятник братьям </w:t>
      </w:r>
      <w:proofErr w:type="spellStart"/>
      <w:r w:rsidRPr="007A5373">
        <w:rPr>
          <w:rFonts w:ascii="Times New Roman" w:hAnsi="Times New Roman"/>
          <w:sz w:val="28"/>
          <w:szCs w:val="28"/>
        </w:rPr>
        <w:t>Лихудам</w:t>
      </w:r>
      <w:proofErr w:type="spellEnd"/>
      <w:r w:rsidRPr="007A5373">
        <w:rPr>
          <w:rFonts w:ascii="Times New Roman" w:hAnsi="Times New Roman"/>
          <w:sz w:val="28"/>
          <w:szCs w:val="28"/>
        </w:rPr>
        <w:t>, основателям Славяно-греко-латинской академии.</w:t>
      </w:r>
    </w:p>
    <w:p w:rsidR="00271B6F" w:rsidRPr="007A5373" w:rsidRDefault="00271B6F" w:rsidP="007A5373">
      <w:pPr>
        <w:pStyle w:val="af"/>
        <w:spacing w:line="276" w:lineRule="auto"/>
        <w:ind w:firstLine="709"/>
        <w:jc w:val="both"/>
        <w:rPr>
          <w:rFonts w:ascii="Times New Roman" w:hAnsi="Times New Roman"/>
          <w:sz w:val="28"/>
          <w:szCs w:val="28"/>
        </w:rPr>
      </w:pPr>
      <w:r w:rsidRPr="007A5373">
        <w:rPr>
          <w:rFonts w:ascii="Times New Roman" w:hAnsi="Times New Roman"/>
          <w:b/>
          <w:sz w:val="28"/>
          <w:szCs w:val="28"/>
        </w:rPr>
        <w:t xml:space="preserve">Ведущий </w:t>
      </w:r>
      <w:r w:rsidRPr="007A5373">
        <w:rPr>
          <w:rFonts w:ascii="Times New Roman" w:hAnsi="Times New Roman"/>
          <w:b/>
          <w:sz w:val="28"/>
          <w:szCs w:val="28"/>
          <w:lang w:val="en-US"/>
        </w:rPr>
        <w:t>II</w:t>
      </w:r>
      <w:r w:rsidRPr="007A5373">
        <w:rPr>
          <w:rFonts w:ascii="Times New Roman" w:hAnsi="Times New Roman"/>
          <w:b/>
          <w:sz w:val="28"/>
          <w:szCs w:val="28"/>
        </w:rPr>
        <w:t>.</w:t>
      </w:r>
      <w:r w:rsidRPr="007A5373">
        <w:rPr>
          <w:rFonts w:ascii="Times New Roman" w:hAnsi="Times New Roman"/>
          <w:sz w:val="28"/>
          <w:szCs w:val="28"/>
        </w:rPr>
        <w:t xml:space="preserve"> </w:t>
      </w:r>
      <w:proofErr w:type="gramStart"/>
      <w:r w:rsidRPr="007A5373">
        <w:rPr>
          <w:rFonts w:ascii="Times New Roman" w:hAnsi="Times New Roman"/>
          <w:sz w:val="28"/>
          <w:szCs w:val="28"/>
        </w:rPr>
        <w:t xml:space="preserve">В 2008 году на </w:t>
      </w:r>
      <w:proofErr w:type="spellStart"/>
      <w:r w:rsidRPr="007A5373">
        <w:rPr>
          <w:rFonts w:ascii="Times New Roman" w:hAnsi="Times New Roman"/>
          <w:sz w:val="28"/>
          <w:szCs w:val="28"/>
        </w:rPr>
        <w:t>Прохоровском</w:t>
      </w:r>
      <w:proofErr w:type="spellEnd"/>
      <w:r w:rsidRPr="007A5373">
        <w:rPr>
          <w:rFonts w:ascii="Times New Roman" w:hAnsi="Times New Roman"/>
          <w:sz w:val="28"/>
          <w:szCs w:val="28"/>
        </w:rPr>
        <w:t xml:space="preserve"> поле встали бюсты князю Дмитрию Донскому, </w:t>
      </w:r>
      <w:proofErr w:type="spellStart"/>
      <w:r w:rsidRPr="007A5373">
        <w:rPr>
          <w:rFonts w:ascii="Times New Roman" w:hAnsi="Times New Roman"/>
          <w:sz w:val="28"/>
          <w:szCs w:val="28"/>
        </w:rPr>
        <w:t>генерал-фельдмаршалу</w:t>
      </w:r>
      <w:proofErr w:type="spellEnd"/>
      <w:r w:rsidRPr="007A5373">
        <w:rPr>
          <w:rFonts w:ascii="Times New Roman" w:hAnsi="Times New Roman"/>
          <w:sz w:val="28"/>
          <w:szCs w:val="28"/>
        </w:rPr>
        <w:t xml:space="preserve"> Михаилу Кутузову и маршалу Георгию Жукову, символизирующие связь трех ратных полей России, а в 2009 году установлен в г. Серпухове Московской области памятник Владимиру Храброму, брату Дмитрия Донского, сыгравшему важную роль в Куликовской битве.</w:t>
      </w:r>
      <w:proofErr w:type="gramEnd"/>
      <w:r w:rsidRPr="007A5373">
        <w:rPr>
          <w:rFonts w:ascii="Times New Roman" w:hAnsi="Times New Roman"/>
          <w:sz w:val="28"/>
          <w:szCs w:val="28"/>
        </w:rPr>
        <w:t xml:space="preserve"> Эти два проекта были исполнены в натуральную величину старшим сыном художника Андреем Клыковым.</w:t>
      </w:r>
    </w:p>
    <w:p w:rsidR="00271B6F" w:rsidRPr="007A5373" w:rsidRDefault="00271B6F" w:rsidP="007A5373">
      <w:pPr>
        <w:pStyle w:val="af"/>
        <w:spacing w:line="276" w:lineRule="auto"/>
        <w:ind w:firstLine="709"/>
        <w:jc w:val="both"/>
        <w:rPr>
          <w:rFonts w:ascii="Times New Roman" w:hAnsi="Times New Roman"/>
          <w:sz w:val="28"/>
          <w:szCs w:val="28"/>
        </w:rPr>
      </w:pPr>
      <w:r w:rsidRPr="007A5373">
        <w:rPr>
          <w:rFonts w:ascii="Times New Roman" w:hAnsi="Times New Roman"/>
          <w:b/>
          <w:sz w:val="28"/>
          <w:szCs w:val="28"/>
        </w:rPr>
        <w:t xml:space="preserve">Ведущий </w:t>
      </w:r>
      <w:r w:rsidRPr="007A5373">
        <w:rPr>
          <w:rFonts w:ascii="Times New Roman" w:hAnsi="Times New Roman"/>
          <w:b/>
          <w:sz w:val="28"/>
          <w:szCs w:val="28"/>
          <w:lang w:val="en-US"/>
        </w:rPr>
        <w:t>I</w:t>
      </w:r>
      <w:r w:rsidRPr="007A5373">
        <w:rPr>
          <w:rFonts w:ascii="Times New Roman" w:hAnsi="Times New Roman"/>
          <w:b/>
          <w:sz w:val="28"/>
          <w:szCs w:val="28"/>
        </w:rPr>
        <w:t>.</w:t>
      </w:r>
      <w:r w:rsidRPr="007A5373">
        <w:rPr>
          <w:rFonts w:ascii="Times New Roman" w:hAnsi="Times New Roman"/>
          <w:sz w:val="28"/>
          <w:szCs w:val="28"/>
        </w:rPr>
        <w:t xml:space="preserve"> В 2010 году установлен памятник великой княгине Елизавете Федоровне </w:t>
      </w:r>
      <w:proofErr w:type="gramStart"/>
      <w:r w:rsidRPr="007A5373">
        <w:rPr>
          <w:rFonts w:ascii="Times New Roman" w:hAnsi="Times New Roman"/>
          <w:sz w:val="28"/>
          <w:szCs w:val="28"/>
        </w:rPr>
        <w:t>в</w:t>
      </w:r>
      <w:proofErr w:type="gramEnd"/>
      <w:r w:rsidRPr="007A5373">
        <w:rPr>
          <w:rFonts w:ascii="Times New Roman" w:hAnsi="Times New Roman"/>
          <w:sz w:val="28"/>
          <w:szCs w:val="28"/>
        </w:rPr>
        <w:t xml:space="preserve"> </w:t>
      </w:r>
      <w:proofErr w:type="gramStart"/>
      <w:r w:rsidRPr="007A5373">
        <w:rPr>
          <w:rFonts w:ascii="Times New Roman" w:hAnsi="Times New Roman"/>
          <w:sz w:val="28"/>
          <w:szCs w:val="28"/>
        </w:rPr>
        <w:t>с</w:t>
      </w:r>
      <w:proofErr w:type="gramEnd"/>
      <w:r w:rsidRPr="007A5373">
        <w:rPr>
          <w:rFonts w:ascii="Times New Roman" w:hAnsi="Times New Roman"/>
          <w:sz w:val="28"/>
          <w:szCs w:val="28"/>
        </w:rPr>
        <w:t>. Усово Московской области у церкви Спаса Нерукотворного образа. Есть и проекты, которые еще ждут своего часа на полках мастерской…</w:t>
      </w:r>
    </w:p>
    <w:p w:rsidR="00271B6F" w:rsidRPr="007A5373" w:rsidRDefault="00271B6F" w:rsidP="007A5373">
      <w:pPr>
        <w:pStyle w:val="af"/>
        <w:spacing w:line="276" w:lineRule="auto"/>
        <w:jc w:val="both"/>
        <w:rPr>
          <w:rFonts w:ascii="Times New Roman" w:hAnsi="Times New Roman"/>
          <w:sz w:val="28"/>
          <w:szCs w:val="28"/>
        </w:rPr>
      </w:pPr>
      <w:r w:rsidRPr="007A5373">
        <w:rPr>
          <w:rFonts w:ascii="Times New Roman" w:hAnsi="Times New Roman"/>
          <w:b/>
          <w:sz w:val="28"/>
          <w:szCs w:val="28"/>
        </w:rPr>
        <w:t xml:space="preserve">          Классный руководитель:</w:t>
      </w:r>
      <w:r w:rsidRPr="007A5373">
        <w:rPr>
          <w:rFonts w:ascii="Times New Roman" w:hAnsi="Times New Roman"/>
          <w:sz w:val="28"/>
          <w:szCs w:val="28"/>
        </w:rPr>
        <w:t xml:space="preserve"> В заключение сегодняшней встречи мне хотелось бы прочитать вам притчу.</w:t>
      </w:r>
    </w:p>
    <w:p w:rsidR="00271B6F" w:rsidRPr="007A5373" w:rsidRDefault="00271B6F" w:rsidP="007A5373">
      <w:pPr>
        <w:pStyle w:val="Style6"/>
        <w:widowControl/>
        <w:spacing w:before="130" w:line="276" w:lineRule="auto"/>
        <w:ind w:firstLine="709"/>
        <w:rPr>
          <w:rStyle w:val="FontStyle16"/>
          <w:b w:val="0"/>
          <w:sz w:val="28"/>
          <w:szCs w:val="28"/>
        </w:rPr>
      </w:pPr>
      <w:r w:rsidRPr="007A5373">
        <w:rPr>
          <w:rStyle w:val="FontStyle16"/>
          <w:sz w:val="28"/>
          <w:szCs w:val="28"/>
        </w:rPr>
        <w:t xml:space="preserve"> </w:t>
      </w:r>
      <w:r w:rsidRPr="007A5373">
        <w:rPr>
          <w:rStyle w:val="FontStyle16"/>
          <w:b w:val="0"/>
          <w:sz w:val="28"/>
          <w:szCs w:val="28"/>
        </w:rPr>
        <w:t xml:space="preserve">«Вот вышел сеятель сеять: И когда он сеял, иное упало при дороге, и налетели птицы и поклевали то. Иное упало на места каменистые, где немного было земли, и скоро взошло, потому что земля была неглубока. Когда же взошло солнце, увяло, и так как не имело корня, засохло. Иное упало в тернии, и выросло терние и заглушило его. Иное упало на добрую </w:t>
      </w:r>
      <w:proofErr w:type="gramStart"/>
      <w:r w:rsidRPr="007A5373">
        <w:rPr>
          <w:rStyle w:val="FontStyle16"/>
          <w:b w:val="0"/>
          <w:sz w:val="28"/>
          <w:szCs w:val="28"/>
        </w:rPr>
        <w:t>землю</w:t>
      </w:r>
      <w:proofErr w:type="gramEnd"/>
      <w:r w:rsidRPr="007A5373">
        <w:rPr>
          <w:rStyle w:val="FontStyle16"/>
          <w:b w:val="0"/>
          <w:sz w:val="28"/>
          <w:szCs w:val="28"/>
        </w:rPr>
        <w:t xml:space="preserve"> и принес плод: одно во сто крат, а другое в шестьдесят, иное же в тридцать. Кто имеет уши слышать, да слышит!»</w:t>
      </w:r>
    </w:p>
    <w:p w:rsidR="00271B6F" w:rsidRPr="007A5373" w:rsidRDefault="00271B6F" w:rsidP="007A5373">
      <w:pPr>
        <w:pStyle w:val="Style6"/>
        <w:widowControl/>
        <w:spacing w:before="130" w:line="276" w:lineRule="auto"/>
        <w:ind w:firstLine="709"/>
        <w:rPr>
          <w:rStyle w:val="FontStyle15"/>
          <w:sz w:val="28"/>
          <w:szCs w:val="28"/>
        </w:rPr>
      </w:pPr>
      <w:r w:rsidRPr="007A5373">
        <w:rPr>
          <w:rStyle w:val="FontStyle15"/>
          <w:sz w:val="28"/>
          <w:szCs w:val="28"/>
        </w:rPr>
        <w:t>-  Мы прослушали притчу для того, чтобы вы задумались над сказанным, чтобы те слова, которые вы сегодня услышали, и увидели, упали на добрую землю, сохранились в вашем сердце и принесли свои плоды.</w:t>
      </w:r>
    </w:p>
    <w:p w:rsidR="00370868" w:rsidRDefault="00271B6F" w:rsidP="00267CAB">
      <w:pPr>
        <w:pStyle w:val="Style9"/>
        <w:widowControl/>
        <w:tabs>
          <w:tab w:val="left" w:pos="763"/>
        </w:tabs>
        <w:spacing w:line="276" w:lineRule="auto"/>
        <w:ind w:firstLine="0"/>
      </w:pPr>
      <w:r w:rsidRPr="007A5373">
        <w:rPr>
          <w:rStyle w:val="FontStyle15"/>
          <w:sz w:val="28"/>
          <w:szCs w:val="28"/>
        </w:rPr>
        <w:tab/>
        <w:t>- Всего доброго!</w:t>
      </w:r>
    </w:p>
    <w:p w:rsidR="003240D2" w:rsidRDefault="003240D2" w:rsidP="007A5373">
      <w:pPr>
        <w:spacing w:after="0"/>
        <w:ind w:firstLine="709"/>
        <w:jc w:val="both"/>
        <w:rPr>
          <w:rFonts w:eastAsia="Times New Roman"/>
          <w:lang w:eastAsia="ru-RU"/>
        </w:rPr>
      </w:pPr>
    </w:p>
    <w:p w:rsidR="003240D2" w:rsidRDefault="003240D2" w:rsidP="007A5373">
      <w:pPr>
        <w:spacing w:after="0"/>
        <w:ind w:firstLine="709"/>
        <w:jc w:val="both"/>
        <w:rPr>
          <w:rFonts w:eastAsia="Times New Roman"/>
          <w:lang w:eastAsia="ru-RU"/>
        </w:rPr>
      </w:pPr>
    </w:p>
    <w:p w:rsidR="003240D2" w:rsidRDefault="003240D2" w:rsidP="007A5373">
      <w:pPr>
        <w:spacing w:after="0"/>
        <w:ind w:firstLine="709"/>
        <w:jc w:val="both"/>
        <w:rPr>
          <w:rFonts w:eastAsia="Times New Roman"/>
          <w:lang w:eastAsia="ru-RU"/>
        </w:rPr>
      </w:pPr>
    </w:p>
    <w:p w:rsidR="003240D2" w:rsidRDefault="003240D2" w:rsidP="007A5373">
      <w:pPr>
        <w:spacing w:after="0"/>
        <w:ind w:firstLine="709"/>
        <w:jc w:val="both"/>
        <w:rPr>
          <w:rFonts w:eastAsia="Times New Roman"/>
          <w:lang w:eastAsia="ru-RU"/>
        </w:rPr>
      </w:pPr>
    </w:p>
    <w:p w:rsidR="003240D2" w:rsidRDefault="003240D2" w:rsidP="007A5373">
      <w:pPr>
        <w:spacing w:after="0"/>
        <w:ind w:firstLine="709"/>
        <w:jc w:val="both"/>
        <w:rPr>
          <w:rFonts w:eastAsia="Times New Roman"/>
          <w:lang w:eastAsia="ru-RU"/>
        </w:rPr>
      </w:pPr>
    </w:p>
    <w:p w:rsidR="003240D2" w:rsidRDefault="003240D2" w:rsidP="007A5373">
      <w:pPr>
        <w:spacing w:after="0"/>
        <w:ind w:firstLine="709"/>
        <w:jc w:val="both"/>
        <w:rPr>
          <w:rFonts w:eastAsia="Times New Roman"/>
          <w:lang w:eastAsia="ru-RU"/>
        </w:rPr>
      </w:pPr>
    </w:p>
    <w:p w:rsidR="003240D2" w:rsidRDefault="003240D2" w:rsidP="007A5373">
      <w:pPr>
        <w:spacing w:after="0"/>
        <w:ind w:firstLine="709"/>
        <w:jc w:val="both"/>
        <w:rPr>
          <w:rFonts w:eastAsia="Times New Roman"/>
          <w:lang w:eastAsia="ru-RU"/>
        </w:rPr>
      </w:pPr>
    </w:p>
    <w:p w:rsidR="003240D2" w:rsidRDefault="003240D2" w:rsidP="007A5373">
      <w:pPr>
        <w:spacing w:after="0"/>
        <w:ind w:firstLine="709"/>
        <w:jc w:val="both"/>
        <w:rPr>
          <w:rFonts w:eastAsia="Times New Roman"/>
          <w:lang w:eastAsia="ru-RU"/>
        </w:rPr>
      </w:pPr>
    </w:p>
    <w:p w:rsidR="003240D2" w:rsidRDefault="003240D2" w:rsidP="007A5373">
      <w:pPr>
        <w:spacing w:after="0"/>
        <w:ind w:firstLine="709"/>
        <w:jc w:val="both"/>
        <w:rPr>
          <w:rFonts w:eastAsia="Times New Roman"/>
          <w:lang w:eastAsia="ru-RU"/>
        </w:rPr>
      </w:pPr>
    </w:p>
    <w:p w:rsidR="003240D2" w:rsidRDefault="003240D2" w:rsidP="007A5373">
      <w:pPr>
        <w:spacing w:after="0"/>
        <w:ind w:firstLine="709"/>
        <w:jc w:val="both"/>
        <w:rPr>
          <w:rFonts w:eastAsia="Times New Roman"/>
          <w:lang w:eastAsia="ru-RU"/>
        </w:rPr>
      </w:pPr>
    </w:p>
    <w:p w:rsidR="003240D2" w:rsidRDefault="003240D2" w:rsidP="007A5373">
      <w:pPr>
        <w:spacing w:after="0"/>
        <w:ind w:firstLine="709"/>
        <w:jc w:val="both"/>
        <w:rPr>
          <w:rFonts w:eastAsia="Times New Roman"/>
          <w:lang w:eastAsia="ru-RU"/>
        </w:rPr>
      </w:pPr>
    </w:p>
    <w:p w:rsidR="00273E62" w:rsidRDefault="00273E62" w:rsidP="00CA1A06">
      <w:pPr>
        <w:spacing w:after="0" w:line="360" w:lineRule="auto"/>
        <w:ind w:firstLine="709"/>
        <w:jc w:val="right"/>
        <w:rPr>
          <w:rFonts w:eastAsia="Times New Roman"/>
          <w:lang w:eastAsia="ru-RU"/>
        </w:rPr>
      </w:pPr>
    </w:p>
    <w:sectPr w:rsidR="00273E62" w:rsidSect="00BE54DB">
      <w:footerReference w:type="default" r:id="rId108"/>
      <w:pgSz w:w="11906" w:h="16838"/>
      <w:pgMar w:top="113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6E0C" w:rsidRDefault="00816E0C" w:rsidP="00BE54DB">
      <w:pPr>
        <w:spacing w:after="0" w:line="240" w:lineRule="auto"/>
      </w:pPr>
      <w:r>
        <w:separator/>
      </w:r>
    </w:p>
  </w:endnote>
  <w:endnote w:type="continuationSeparator" w:id="0">
    <w:p w:rsidR="00816E0C" w:rsidRDefault="00816E0C" w:rsidP="00BE54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665719"/>
      <w:docPartObj>
        <w:docPartGallery w:val="Page Numbers (Bottom of Page)"/>
        <w:docPartUnique/>
      </w:docPartObj>
    </w:sdtPr>
    <w:sdtContent>
      <w:p w:rsidR="003240D2" w:rsidRDefault="003240D2">
        <w:pPr>
          <w:pStyle w:val="ac"/>
          <w:jc w:val="center"/>
        </w:pPr>
        <w:fldSimple w:instr=" PAGE   \* MERGEFORMAT ">
          <w:r w:rsidR="00267CAB">
            <w:rPr>
              <w:noProof/>
            </w:rPr>
            <w:t>4</w:t>
          </w:r>
        </w:fldSimple>
      </w:p>
    </w:sdtContent>
  </w:sdt>
  <w:p w:rsidR="003240D2" w:rsidRDefault="003240D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6E0C" w:rsidRDefault="00816E0C" w:rsidP="00BE54DB">
      <w:pPr>
        <w:spacing w:after="0" w:line="240" w:lineRule="auto"/>
      </w:pPr>
      <w:r>
        <w:separator/>
      </w:r>
    </w:p>
  </w:footnote>
  <w:footnote w:type="continuationSeparator" w:id="0">
    <w:p w:rsidR="00816E0C" w:rsidRDefault="00816E0C" w:rsidP="00BE54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56F1A"/>
    <w:multiLevelType w:val="multilevel"/>
    <w:tmpl w:val="BA9C62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5231E83"/>
    <w:multiLevelType w:val="multilevel"/>
    <w:tmpl w:val="D08077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21F62442"/>
    <w:multiLevelType w:val="hybridMultilevel"/>
    <w:tmpl w:val="692642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BD90E97"/>
    <w:multiLevelType w:val="hybridMultilevel"/>
    <w:tmpl w:val="D41E44A6"/>
    <w:lvl w:ilvl="0" w:tplc="04190009">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6DAE7DEE"/>
    <w:multiLevelType w:val="hybridMultilevel"/>
    <w:tmpl w:val="E5E893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744D0F62"/>
    <w:multiLevelType w:val="hybridMultilevel"/>
    <w:tmpl w:val="C770B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0E7839"/>
    <w:rsid w:val="00003884"/>
    <w:rsid w:val="0001148C"/>
    <w:rsid w:val="000127E5"/>
    <w:rsid w:val="00027DA3"/>
    <w:rsid w:val="0005034B"/>
    <w:rsid w:val="000570EF"/>
    <w:rsid w:val="00060E9D"/>
    <w:rsid w:val="00091D47"/>
    <w:rsid w:val="000921E8"/>
    <w:rsid w:val="000A0EAA"/>
    <w:rsid w:val="000A296A"/>
    <w:rsid w:val="000D778E"/>
    <w:rsid w:val="000E3F38"/>
    <w:rsid w:val="000E4945"/>
    <w:rsid w:val="000E7839"/>
    <w:rsid w:val="0010325C"/>
    <w:rsid w:val="001113C3"/>
    <w:rsid w:val="00113860"/>
    <w:rsid w:val="00117BF3"/>
    <w:rsid w:val="00134850"/>
    <w:rsid w:val="001464AE"/>
    <w:rsid w:val="00172E70"/>
    <w:rsid w:val="001876A0"/>
    <w:rsid w:val="001A1DDA"/>
    <w:rsid w:val="001B1A28"/>
    <w:rsid w:val="001C0628"/>
    <w:rsid w:val="001C3547"/>
    <w:rsid w:val="001C7A04"/>
    <w:rsid w:val="001D18E0"/>
    <w:rsid w:val="001D2631"/>
    <w:rsid w:val="001E118B"/>
    <w:rsid w:val="001E1A0A"/>
    <w:rsid w:val="001E3453"/>
    <w:rsid w:val="001E40B5"/>
    <w:rsid w:val="001E6003"/>
    <w:rsid w:val="001F3686"/>
    <w:rsid w:val="001F4239"/>
    <w:rsid w:val="001F55BC"/>
    <w:rsid w:val="002025B9"/>
    <w:rsid w:val="002045C3"/>
    <w:rsid w:val="00207C20"/>
    <w:rsid w:val="00211CCE"/>
    <w:rsid w:val="002303EB"/>
    <w:rsid w:val="00243601"/>
    <w:rsid w:val="00246BE1"/>
    <w:rsid w:val="00267CAB"/>
    <w:rsid w:val="002710CE"/>
    <w:rsid w:val="00271B6F"/>
    <w:rsid w:val="00273E62"/>
    <w:rsid w:val="00275936"/>
    <w:rsid w:val="00280E0E"/>
    <w:rsid w:val="0028664C"/>
    <w:rsid w:val="002919A5"/>
    <w:rsid w:val="002A4BB2"/>
    <w:rsid w:val="002B6586"/>
    <w:rsid w:val="002C65AD"/>
    <w:rsid w:val="002E28A9"/>
    <w:rsid w:val="002F096E"/>
    <w:rsid w:val="002F0B71"/>
    <w:rsid w:val="003029C7"/>
    <w:rsid w:val="00305BB3"/>
    <w:rsid w:val="00307A3F"/>
    <w:rsid w:val="00315E6B"/>
    <w:rsid w:val="00316824"/>
    <w:rsid w:val="003240D2"/>
    <w:rsid w:val="00333683"/>
    <w:rsid w:val="00355092"/>
    <w:rsid w:val="00364F90"/>
    <w:rsid w:val="00370868"/>
    <w:rsid w:val="00373C9A"/>
    <w:rsid w:val="00374217"/>
    <w:rsid w:val="003758AB"/>
    <w:rsid w:val="00394275"/>
    <w:rsid w:val="003B0158"/>
    <w:rsid w:val="003B04F7"/>
    <w:rsid w:val="003C22FB"/>
    <w:rsid w:val="003E5F01"/>
    <w:rsid w:val="003F546B"/>
    <w:rsid w:val="00400041"/>
    <w:rsid w:val="0042481D"/>
    <w:rsid w:val="00427977"/>
    <w:rsid w:val="00433D47"/>
    <w:rsid w:val="0043690B"/>
    <w:rsid w:val="00470B42"/>
    <w:rsid w:val="00473CA8"/>
    <w:rsid w:val="004826A7"/>
    <w:rsid w:val="00482B33"/>
    <w:rsid w:val="004C068C"/>
    <w:rsid w:val="004D3C9C"/>
    <w:rsid w:val="004E3FD8"/>
    <w:rsid w:val="00500E76"/>
    <w:rsid w:val="00517215"/>
    <w:rsid w:val="005205DB"/>
    <w:rsid w:val="00536A24"/>
    <w:rsid w:val="0055077E"/>
    <w:rsid w:val="0055195B"/>
    <w:rsid w:val="0055469F"/>
    <w:rsid w:val="00562C08"/>
    <w:rsid w:val="00570640"/>
    <w:rsid w:val="00577425"/>
    <w:rsid w:val="005774F1"/>
    <w:rsid w:val="0057760A"/>
    <w:rsid w:val="005776BD"/>
    <w:rsid w:val="00590646"/>
    <w:rsid w:val="005934AC"/>
    <w:rsid w:val="0059799A"/>
    <w:rsid w:val="005B4916"/>
    <w:rsid w:val="005C0723"/>
    <w:rsid w:val="005C62CB"/>
    <w:rsid w:val="005D5075"/>
    <w:rsid w:val="005D733F"/>
    <w:rsid w:val="005E3322"/>
    <w:rsid w:val="00604044"/>
    <w:rsid w:val="006046EE"/>
    <w:rsid w:val="00610549"/>
    <w:rsid w:val="00610A22"/>
    <w:rsid w:val="006210B7"/>
    <w:rsid w:val="006235C7"/>
    <w:rsid w:val="00632D20"/>
    <w:rsid w:val="006402FB"/>
    <w:rsid w:val="00641A6E"/>
    <w:rsid w:val="00656B05"/>
    <w:rsid w:val="0066065E"/>
    <w:rsid w:val="0066141F"/>
    <w:rsid w:val="006630FA"/>
    <w:rsid w:val="00665EE7"/>
    <w:rsid w:val="00671FA4"/>
    <w:rsid w:val="00674DBA"/>
    <w:rsid w:val="00684C02"/>
    <w:rsid w:val="006A5E12"/>
    <w:rsid w:val="006A63E9"/>
    <w:rsid w:val="006B1663"/>
    <w:rsid w:val="006B25ED"/>
    <w:rsid w:val="006B45D1"/>
    <w:rsid w:val="006B66B9"/>
    <w:rsid w:val="006E11AC"/>
    <w:rsid w:val="006F6B4B"/>
    <w:rsid w:val="006F7B5E"/>
    <w:rsid w:val="00705BD5"/>
    <w:rsid w:val="00710A3E"/>
    <w:rsid w:val="00711396"/>
    <w:rsid w:val="00726E77"/>
    <w:rsid w:val="007301BD"/>
    <w:rsid w:val="007377E4"/>
    <w:rsid w:val="007460B6"/>
    <w:rsid w:val="00754DFF"/>
    <w:rsid w:val="0075655B"/>
    <w:rsid w:val="007821F6"/>
    <w:rsid w:val="0079794D"/>
    <w:rsid w:val="007A5373"/>
    <w:rsid w:val="007B1B7C"/>
    <w:rsid w:val="007C3971"/>
    <w:rsid w:val="007D64B5"/>
    <w:rsid w:val="007E0D57"/>
    <w:rsid w:val="007F60A7"/>
    <w:rsid w:val="00813680"/>
    <w:rsid w:val="00816E0C"/>
    <w:rsid w:val="00820D64"/>
    <w:rsid w:val="008473CA"/>
    <w:rsid w:val="00855F76"/>
    <w:rsid w:val="00865EFB"/>
    <w:rsid w:val="00876BD8"/>
    <w:rsid w:val="00880346"/>
    <w:rsid w:val="00885F98"/>
    <w:rsid w:val="00886DB4"/>
    <w:rsid w:val="00891F16"/>
    <w:rsid w:val="008A3297"/>
    <w:rsid w:val="008C07E2"/>
    <w:rsid w:val="008C21FC"/>
    <w:rsid w:val="008C5020"/>
    <w:rsid w:val="008D7C72"/>
    <w:rsid w:val="008F0F94"/>
    <w:rsid w:val="008F2F07"/>
    <w:rsid w:val="009115C3"/>
    <w:rsid w:val="00913B7B"/>
    <w:rsid w:val="0091560C"/>
    <w:rsid w:val="0092372C"/>
    <w:rsid w:val="0092535A"/>
    <w:rsid w:val="00942B83"/>
    <w:rsid w:val="00947D32"/>
    <w:rsid w:val="0095700E"/>
    <w:rsid w:val="00970E9C"/>
    <w:rsid w:val="00981805"/>
    <w:rsid w:val="00982BA5"/>
    <w:rsid w:val="009968AC"/>
    <w:rsid w:val="009973C1"/>
    <w:rsid w:val="009A322C"/>
    <w:rsid w:val="009C1F69"/>
    <w:rsid w:val="009D2193"/>
    <w:rsid w:val="009D72B7"/>
    <w:rsid w:val="009E4435"/>
    <w:rsid w:val="00A10906"/>
    <w:rsid w:val="00A10A36"/>
    <w:rsid w:val="00A212B6"/>
    <w:rsid w:val="00A3168C"/>
    <w:rsid w:val="00A3620E"/>
    <w:rsid w:val="00A63BDE"/>
    <w:rsid w:val="00A664EA"/>
    <w:rsid w:val="00A66A85"/>
    <w:rsid w:val="00A70A04"/>
    <w:rsid w:val="00A86435"/>
    <w:rsid w:val="00AA0E2D"/>
    <w:rsid w:val="00AA7035"/>
    <w:rsid w:val="00AB2A67"/>
    <w:rsid w:val="00AB632F"/>
    <w:rsid w:val="00AE0898"/>
    <w:rsid w:val="00AE1DAA"/>
    <w:rsid w:val="00AF548E"/>
    <w:rsid w:val="00B10F8D"/>
    <w:rsid w:val="00B16C6C"/>
    <w:rsid w:val="00B35696"/>
    <w:rsid w:val="00B41E52"/>
    <w:rsid w:val="00B4616D"/>
    <w:rsid w:val="00B46247"/>
    <w:rsid w:val="00B468E9"/>
    <w:rsid w:val="00B54B39"/>
    <w:rsid w:val="00B5568A"/>
    <w:rsid w:val="00B84E5B"/>
    <w:rsid w:val="00BC4AB0"/>
    <w:rsid w:val="00BD0163"/>
    <w:rsid w:val="00BE2653"/>
    <w:rsid w:val="00BE2E85"/>
    <w:rsid w:val="00BE54DB"/>
    <w:rsid w:val="00BE63B0"/>
    <w:rsid w:val="00BF77F5"/>
    <w:rsid w:val="00C12C81"/>
    <w:rsid w:val="00C27B8D"/>
    <w:rsid w:val="00C657F2"/>
    <w:rsid w:val="00C75407"/>
    <w:rsid w:val="00C8130E"/>
    <w:rsid w:val="00C85655"/>
    <w:rsid w:val="00C96771"/>
    <w:rsid w:val="00C96F42"/>
    <w:rsid w:val="00CA1A06"/>
    <w:rsid w:val="00CB6FD6"/>
    <w:rsid w:val="00CD7BA7"/>
    <w:rsid w:val="00CE22BF"/>
    <w:rsid w:val="00CE705F"/>
    <w:rsid w:val="00CF052A"/>
    <w:rsid w:val="00D15D8E"/>
    <w:rsid w:val="00D20230"/>
    <w:rsid w:val="00D25508"/>
    <w:rsid w:val="00D31A9F"/>
    <w:rsid w:val="00D359BA"/>
    <w:rsid w:val="00D365B2"/>
    <w:rsid w:val="00D42610"/>
    <w:rsid w:val="00D44C09"/>
    <w:rsid w:val="00D573A3"/>
    <w:rsid w:val="00D741CF"/>
    <w:rsid w:val="00D84230"/>
    <w:rsid w:val="00D86302"/>
    <w:rsid w:val="00D90942"/>
    <w:rsid w:val="00DA4F89"/>
    <w:rsid w:val="00DB7FC6"/>
    <w:rsid w:val="00DC754C"/>
    <w:rsid w:val="00DD184B"/>
    <w:rsid w:val="00DD368D"/>
    <w:rsid w:val="00DD494E"/>
    <w:rsid w:val="00DE692A"/>
    <w:rsid w:val="00DF60A1"/>
    <w:rsid w:val="00E0227C"/>
    <w:rsid w:val="00E05BEC"/>
    <w:rsid w:val="00E1786C"/>
    <w:rsid w:val="00E22156"/>
    <w:rsid w:val="00E22C47"/>
    <w:rsid w:val="00E25DE9"/>
    <w:rsid w:val="00E37B95"/>
    <w:rsid w:val="00E47A28"/>
    <w:rsid w:val="00E56F24"/>
    <w:rsid w:val="00E578FB"/>
    <w:rsid w:val="00E57F38"/>
    <w:rsid w:val="00E623DB"/>
    <w:rsid w:val="00E64086"/>
    <w:rsid w:val="00E93936"/>
    <w:rsid w:val="00EA28E9"/>
    <w:rsid w:val="00EB06FB"/>
    <w:rsid w:val="00EB752E"/>
    <w:rsid w:val="00EC0AB4"/>
    <w:rsid w:val="00EC75F2"/>
    <w:rsid w:val="00ED5775"/>
    <w:rsid w:val="00EE76F3"/>
    <w:rsid w:val="00EF0882"/>
    <w:rsid w:val="00EF3795"/>
    <w:rsid w:val="00EF59B7"/>
    <w:rsid w:val="00EF7974"/>
    <w:rsid w:val="00F04537"/>
    <w:rsid w:val="00F07CC9"/>
    <w:rsid w:val="00F14D65"/>
    <w:rsid w:val="00F41C13"/>
    <w:rsid w:val="00F5221D"/>
    <w:rsid w:val="00F745EC"/>
    <w:rsid w:val="00F746CF"/>
    <w:rsid w:val="00FA48ED"/>
    <w:rsid w:val="00FB4DBD"/>
    <w:rsid w:val="00FD0960"/>
    <w:rsid w:val="00FE7B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616D"/>
  </w:style>
  <w:style w:type="paragraph" w:styleId="1">
    <w:name w:val="heading 1"/>
    <w:basedOn w:val="a"/>
    <w:next w:val="a"/>
    <w:link w:val="10"/>
    <w:qFormat/>
    <w:rsid w:val="005D5075"/>
    <w:pPr>
      <w:keepNext/>
      <w:widowControl w:val="0"/>
      <w:shd w:val="clear" w:color="auto" w:fill="FFFFFF"/>
      <w:spacing w:after="0" w:line="240" w:lineRule="auto"/>
      <w:ind w:firstLine="720"/>
      <w:jc w:val="center"/>
      <w:outlineLvl w:val="0"/>
    </w:pPr>
    <w:rPr>
      <w:rFonts w:eastAsia="Times New Roman"/>
      <w:b/>
      <w:bCs/>
      <w:snapToGrid w:val="0"/>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29C7"/>
    <w:pPr>
      <w:ind w:left="720"/>
      <w:contextualSpacing/>
    </w:pPr>
  </w:style>
  <w:style w:type="table" w:styleId="a4">
    <w:name w:val="Table Grid"/>
    <w:basedOn w:val="a1"/>
    <w:uiPriority w:val="59"/>
    <w:rsid w:val="00DD49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5D5075"/>
    <w:rPr>
      <w:rFonts w:eastAsia="Times New Roman"/>
      <w:b/>
      <w:bCs/>
      <w:snapToGrid w:val="0"/>
      <w:color w:val="000000"/>
      <w:szCs w:val="20"/>
      <w:shd w:val="clear" w:color="auto" w:fill="FFFFFF"/>
      <w:lang w:eastAsia="ru-RU"/>
    </w:rPr>
  </w:style>
  <w:style w:type="paragraph" w:styleId="a5">
    <w:name w:val="Body Text Indent"/>
    <w:basedOn w:val="a"/>
    <w:link w:val="a6"/>
    <w:rsid w:val="005D5075"/>
    <w:pPr>
      <w:widowControl w:val="0"/>
      <w:shd w:val="clear" w:color="auto" w:fill="FFFFFF"/>
      <w:spacing w:after="0" w:line="240" w:lineRule="auto"/>
      <w:ind w:firstLine="720"/>
      <w:jc w:val="both"/>
    </w:pPr>
    <w:rPr>
      <w:rFonts w:eastAsia="Times New Roman"/>
      <w:snapToGrid w:val="0"/>
      <w:color w:val="000000"/>
      <w:szCs w:val="20"/>
      <w:lang w:eastAsia="ru-RU"/>
    </w:rPr>
  </w:style>
  <w:style w:type="character" w:customStyle="1" w:styleId="a6">
    <w:name w:val="Основной текст с отступом Знак"/>
    <w:basedOn w:val="a0"/>
    <w:link w:val="a5"/>
    <w:rsid w:val="005D5075"/>
    <w:rPr>
      <w:rFonts w:eastAsia="Times New Roman"/>
      <w:snapToGrid w:val="0"/>
      <w:color w:val="000000"/>
      <w:szCs w:val="20"/>
      <w:shd w:val="clear" w:color="auto" w:fill="FFFFFF"/>
      <w:lang w:eastAsia="ru-RU"/>
    </w:rPr>
  </w:style>
  <w:style w:type="paragraph" w:customStyle="1" w:styleId="a7">
    <w:name w:val="Знак"/>
    <w:basedOn w:val="a"/>
    <w:rsid w:val="006B1663"/>
    <w:pPr>
      <w:spacing w:after="160" w:line="240" w:lineRule="exact"/>
    </w:pPr>
    <w:rPr>
      <w:rFonts w:ascii="Verdana" w:eastAsia="Times New Roman" w:hAnsi="Verdana"/>
      <w:sz w:val="20"/>
      <w:szCs w:val="20"/>
      <w:lang w:val="en-US"/>
    </w:rPr>
  </w:style>
  <w:style w:type="character" w:customStyle="1" w:styleId="c0">
    <w:name w:val="c0"/>
    <w:basedOn w:val="a0"/>
    <w:rsid w:val="00C85655"/>
  </w:style>
  <w:style w:type="character" w:customStyle="1" w:styleId="c8">
    <w:name w:val="c8"/>
    <w:basedOn w:val="a0"/>
    <w:rsid w:val="00C85655"/>
  </w:style>
  <w:style w:type="paragraph" w:styleId="a8">
    <w:name w:val="Balloon Text"/>
    <w:basedOn w:val="a"/>
    <w:link w:val="a9"/>
    <w:uiPriority w:val="99"/>
    <w:semiHidden/>
    <w:unhideWhenUsed/>
    <w:rsid w:val="00BE2E8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E2E85"/>
    <w:rPr>
      <w:rFonts w:ascii="Tahoma" w:hAnsi="Tahoma" w:cs="Tahoma"/>
      <w:sz w:val="16"/>
      <w:szCs w:val="16"/>
    </w:rPr>
  </w:style>
  <w:style w:type="paragraph" w:styleId="aa">
    <w:name w:val="header"/>
    <w:basedOn w:val="a"/>
    <w:link w:val="ab"/>
    <w:uiPriority w:val="99"/>
    <w:semiHidden/>
    <w:unhideWhenUsed/>
    <w:rsid w:val="00BE54DB"/>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BE54DB"/>
  </w:style>
  <w:style w:type="paragraph" w:styleId="ac">
    <w:name w:val="footer"/>
    <w:basedOn w:val="a"/>
    <w:link w:val="ad"/>
    <w:uiPriority w:val="99"/>
    <w:unhideWhenUsed/>
    <w:rsid w:val="00BE54D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E54DB"/>
  </w:style>
  <w:style w:type="character" w:styleId="ae">
    <w:name w:val="Hyperlink"/>
    <w:basedOn w:val="a0"/>
    <w:uiPriority w:val="99"/>
    <w:semiHidden/>
    <w:unhideWhenUsed/>
    <w:rsid w:val="00370868"/>
    <w:rPr>
      <w:color w:val="0000FF"/>
      <w:u w:val="single"/>
    </w:rPr>
  </w:style>
  <w:style w:type="paragraph" w:styleId="af">
    <w:name w:val="No Spacing"/>
    <w:uiPriority w:val="1"/>
    <w:qFormat/>
    <w:rsid w:val="00271B6F"/>
    <w:pPr>
      <w:spacing w:after="0" w:line="240" w:lineRule="auto"/>
    </w:pPr>
    <w:rPr>
      <w:rFonts w:ascii="Calibri" w:eastAsia="Calibri" w:hAnsi="Calibri"/>
      <w:sz w:val="22"/>
      <w:szCs w:val="22"/>
    </w:rPr>
  </w:style>
  <w:style w:type="paragraph" w:customStyle="1" w:styleId="Style2">
    <w:name w:val="Style2"/>
    <w:basedOn w:val="a"/>
    <w:uiPriority w:val="99"/>
    <w:rsid w:val="00271B6F"/>
    <w:pPr>
      <w:widowControl w:val="0"/>
      <w:autoSpaceDE w:val="0"/>
      <w:autoSpaceDN w:val="0"/>
      <w:adjustRightInd w:val="0"/>
      <w:spacing w:after="0" w:line="323" w:lineRule="exact"/>
      <w:ind w:firstLine="533"/>
      <w:jc w:val="both"/>
    </w:pPr>
    <w:rPr>
      <w:rFonts w:eastAsia="Times New Roman"/>
      <w:sz w:val="24"/>
      <w:szCs w:val="24"/>
      <w:lang w:eastAsia="ru-RU"/>
    </w:rPr>
  </w:style>
  <w:style w:type="character" w:customStyle="1" w:styleId="FontStyle15">
    <w:name w:val="Font Style15"/>
    <w:uiPriority w:val="99"/>
    <w:rsid w:val="00271B6F"/>
    <w:rPr>
      <w:rFonts w:ascii="Times New Roman" w:hAnsi="Times New Roman" w:cs="Times New Roman" w:hint="default"/>
      <w:sz w:val="26"/>
      <w:szCs w:val="26"/>
    </w:rPr>
  </w:style>
  <w:style w:type="paragraph" w:customStyle="1" w:styleId="Style6">
    <w:name w:val="Style6"/>
    <w:basedOn w:val="a"/>
    <w:uiPriority w:val="99"/>
    <w:rsid w:val="00271B6F"/>
    <w:pPr>
      <w:widowControl w:val="0"/>
      <w:autoSpaceDE w:val="0"/>
      <w:autoSpaceDN w:val="0"/>
      <w:adjustRightInd w:val="0"/>
      <w:spacing w:after="0" w:line="319" w:lineRule="exact"/>
      <w:ind w:firstLine="576"/>
      <w:jc w:val="both"/>
    </w:pPr>
    <w:rPr>
      <w:rFonts w:eastAsia="Times New Roman"/>
      <w:sz w:val="24"/>
      <w:szCs w:val="24"/>
      <w:lang w:eastAsia="ru-RU"/>
    </w:rPr>
  </w:style>
  <w:style w:type="paragraph" w:customStyle="1" w:styleId="Style9">
    <w:name w:val="Style9"/>
    <w:basedOn w:val="a"/>
    <w:uiPriority w:val="99"/>
    <w:rsid w:val="00271B6F"/>
    <w:pPr>
      <w:widowControl w:val="0"/>
      <w:autoSpaceDE w:val="0"/>
      <w:autoSpaceDN w:val="0"/>
      <w:adjustRightInd w:val="0"/>
      <w:spacing w:after="0" w:line="326" w:lineRule="exact"/>
      <w:ind w:firstLine="518"/>
      <w:jc w:val="both"/>
    </w:pPr>
    <w:rPr>
      <w:rFonts w:eastAsia="Times New Roman"/>
      <w:sz w:val="24"/>
      <w:szCs w:val="24"/>
      <w:lang w:eastAsia="ru-RU"/>
    </w:rPr>
  </w:style>
  <w:style w:type="character" w:customStyle="1" w:styleId="FontStyle16">
    <w:name w:val="Font Style16"/>
    <w:uiPriority w:val="99"/>
    <w:rsid w:val="00271B6F"/>
    <w:rPr>
      <w:rFonts w:ascii="Times New Roman" w:hAnsi="Times New Roman" w:cs="Times New Roman" w:hint="default"/>
      <w:b/>
      <w:bCs/>
      <w:i/>
      <w:iCs/>
      <w:sz w:val="26"/>
      <w:szCs w:val="26"/>
    </w:rPr>
  </w:style>
  <w:style w:type="character" w:customStyle="1" w:styleId="af0">
    <w:name w:val="Основной текст_"/>
    <w:link w:val="2"/>
    <w:locked/>
    <w:rsid w:val="00473CA8"/>
    <w:rPr>
      <w:rFonts w:eastAsia="Times New Roman"/>
      <w:sz w:val="26"/>
      <w:szCs w:val="26"/>
      <w:shd w:val="clear" w:color="auto" w:fill="FFFFFF"/>
    </w:rPr>
  </w:style>
  <w:style w:type="paragraph" w:customStyle="1" w:styleId="2">
    <w:name w:val="Основной текст2"/>
    <w:basedOn w:val="a"/>
    <w:link w:val="af0"/>
    <w:rsid w:val="00473CA8"/>
    <w:pPr>
      <w:widowControl w:val="0"/>
      <w:shd w:val="clear" w:color="auto" w:fill="FFFFFF"/>
      <w:spacing w:after="0" w:line="322" w:lineRule="exact"/>
      <w:ind w:hanging="720"/>
      <w:jc w:val="both"/>
    </w:pPr>
    <w:rPr>
      <w:rFonts w:eastAsia="Times New Roman"/>
      <w:sz w:val="26"/>
      <w:szCs w:val="26"/>
    </w:rPr>
  </w:style>
</w:styles>
</file>

<file path=word/webSettings.xml><?xml version="1.0" encoding="utf-8"?>
<w:webSettings xmlns:r="http://schemas.openxmlformats.org/officeDocument/2006/relationships" xmlns:w="http://schemas.openxmlformats.org/wordprocessingml/2006/main">
  <w:divs>
    <w:div w:id="2054875">
      <w:bodyDiv w:val="1"/>
      <w:marLeft w:val="0"/>
      <w:marRight w:val="0"/>
      <w:marTop w:val="0"/>
      <w:marBottom w:val="0"/>
      <w:divBdr>
        <w:top w:val="none" w:sz="0" w:space="0" w:color="auto"/>
        <w:left w:val="none" w:sz="0" w:space="0" w:color="auto"/>
        <w:bottom w:val="none" w:sz="0" w:space="0" w:color="auto"/>
        <w:right w:val="none" w:sz="0" w:space="0" w:color="auto"/>
      </w:divBdr>
      <w:divsChild>
        <w:div w:id="315382690">
          <w:marLeft w:val="0"/>
          <w:marRight w:val="0"/>
          <w:marTop w:val="0"/>
          <w:marBottom w:val="0"/>
          <w:divBdr>
            <w:top w:val="none" w:sz="0" w:space="0" w:color="auto"/>
            <w:left w:val="none" w:sz="0" w:space="0" w:color="auto"/>
            <w:bottom w:val="none" w:sz="0" w:space="0" w:color="auto"/>
            <w:right w:val="none" w:sz="0" w:space="0" w:color="auto"/>
          </w:divBdr>
        </w:div>
        <w:div w:id="170604443">
          <w:marLeft w:val="0"/>
          <w:marRight w:val="0"/>
          <w:marTop w:val="0"/>
          <w:marBottom w:val="0"/>
          <w:divBdr>
            <w:top w:val="none" w:sz="0" w:space="0" w:color="auto"/>
            <w:left w:val="none" w:sz="0" w:space="0" w:color="auto"/>
            <w:bottom w:val="none" w:sz="0" w:space="0" w:color="auto"/>
            <w:right w:val="none" w:sz="0" w:space="0" w:color="auto"/>
          </w:divBdr>
        </w:div>
        <w:div w:id="1330912136">
          <w:marLeft w:val="0"/>
          <w:marRight w:val="0"/>
          <w:marTop w:val="0"/>
          <w:marBottom w:val="0"/>
          <w:divBdr>
            <w:top w:val="none" w:sz="0" w:space="0" w:color="auto"/>
            <w:left w:val="none" w:sz="0" w:space="0" w:color="auto"/>
            <w:bottom w:val="none" w:sz="0" w:space="0" w:color="auto"/>
            <w:right w:val="none" w:sz="0" w:space="0" w:color="auto"/>
          </w:divBdr>
        </w:div>
        <w:div w:id="1299873674">
          <w:marLeft w:val="0"/>
          <w:marRight w:val="0"/>
          <w:marTop w:val="0"/>
          <w:marBottom w:val="0"/>
          <w:divBdr>
            <w:top w:val="none" w:sz="0" w:space="0" w:color="auto"/>
            <w:left w:val="none" w:sz="0" w:space="0" w:color="auto"/>
            <w:bottom w:val="none" w:sz="0" w:space="0" w:color="auto"/>
            <w:right w:val="none" w:sz="0" w:space="0" w:color="auto"/>
          </w:divBdr>
        </w:div>
        <w:div w:id="112217057">
          <w:marLeft w:val="0"/>
          <w:marRight w:val="0"/>
          <w:marTop w:val="0"/>
          <w:marBottom w:val="0"/>
          <w:divBdr>
            <w:top w:val="none" w:sz="0" w:space="0" w:color="auto"/>
            <w:left w:val="none" w:sz="0" w:space="0" w:color="auto"/>
            <w:bottom w:val="none" w:sz="0" w:space="0" w:color="auto"/>
            <w:right w:val="none" w:sz="0" w:space="0" w:color="auto"/>
          </w:divBdr>
        </w:div>
        <w:div w:id="243878117">
          <w:marLeft w:val="0"/>
          <w:marRight w:val="0"/>
          <w:marTop w:val="0"/>
          <w:marBottom w:val="0"/>
          <w:divBdr>
            <w:top w:val="none" w:sz="0" w:space="0" w:color="auto"/>
            <w:left w:val="none" w:sz="0" w:space="0" w:color="auto"/>
            <w:bottom w:val="none" w:sz="0" w:space="0" w:color="auto"/>
            <w:right w:val="none" w:sz="0" w:space="0" w:color="auto"/>
          </w:divBdr>
        </w:div>
        <w:div w:id="673386906">
          <w:marLeft w:val="0"/>
          <w:marRight w:val="0"/>
          <w:marTop w:val="0"/>
          <w:marBottom w:val="0"/>
          <w:divBdr>
            <w:top w:val="none" w:sz="0" w:space="0" w:color="auto"/>
            <w:left w:val="none" w:sz="0" w:space="0" w:color="auto"/>
            <w:bottom w:val="none" w:sz="0" w:space="0" w:color="auto"/>
            <w:right w:val="none" w:sz="0" w:space="0" w:color="auto"/>
          </w:divBdr>
        </w:div>
        <w:div w:id="1280532957">
          <w:marLeft w:val="0"/>
          <w:marRight w:val="0"/>
          <w:marTop w:val="0"/>
          <w:marBottom w:val="0"/>
          <w:divBdr>
            <w:top w:val="none" w:sz="0" w:space="0" w:color="auto"/>
            <w:left w:val="none" w:sz="0" w:space="0" w:color="auto"/>
            <w:bottom w:val="none" w:sz="0" w:space="0" w:color="auto"/>
            <w:right w:val="none" w:sz="0" w:space="0" w:color="auto"/>
          </w:divBdr>
        </w:div>
        <w:div w:id="2012221721">
          <w:marLeft w:val="0"/>
          <w:marRight w:val="0"/>
          <w:marTop w:val="0"/>
          <w:marBottom w:val="0"/>
          <w:divBdr>
            <w:top w:val="none" w:sz="0" w:space="0" w:color="auto"/>
            <w:left w:val="none" w:sz="0" w:space="0" w:color="auto"/>
            <w:bottom w:val="none" w:sz="0" w:space="0" w:color="auto"/>
            <w:right w:val="none" w:sz="0" w:space="0" w:color="auto"/>
          </w:divBdr>
        </w:div>
        <w:div w:id="136847689">
          <w:marLeft w:val="0"/>
          <w:marRight w:val="0"/>
          <w:marTop w:val="0"/>
          <w:marBottom w:val="0"/>
          <w:divBdr>
            <w:top w:val="none" w:sz="0" w:space="0" w:color="auto"/>
            <w:left w:val="none" w:sz="0" w:space="0" w:color="auto"/>
            <w:bottom w:val="none" w:sz="0" w:space="0" w:color="auto"/>
            <w:right w:val="none" w:sz="0" w:space="0" w:color="auto"/>
          </w:divBdr>
        </w:div>
        <w:div w:id="2114739874">
          <w:marLeft w:val="0"/>
          <w:marRight w:val="0"/>
          <w:marTop w:val="0"/>
          <w:marBottom w:val="0"/>
          <w:divBdr>
            <w:top w:val="none" w:sz="0" w:space="0" w:color="auto"/>
            <w:left w:val="none" w:sz="0" w:space="0" w:color="auto"/>
            <w:bottom w:val="none" w:sz="0" w:space="0" w:color="auto"/>
            <w:right w:val="none" w:sz="0" w:space="0" w:color="auto"/>
          </w:divBdr>
        </w:div>
        <w:div w:id="602080518">
          <w:marLeft w:val="0"/>
          <w:marRight w:val="0"/>
          <w:marTop w:val="0"/>
          <w:marBottom w:val="0"/>
          <w:divBdr>
            <w:top w:val="none" w:sz="0" w:space="0" w:color="auto"/>
            <w:left w:val="none" w:sz="0" w:space="0" w:color="auto"/>
            <w:bottom w:val="none" w:sz="0" w:space="0" w:color="auto"/>
            <w:right w:val="none" w:sz="0" w:space="0" w:color="auto"/>
          </w:divBdr>
        </w:div>
        <w:div w:id="1051349298">
          <w:marLeft w:val="0"/>
          <w:marRight w:val="0"/>
          <w:marTop w:val="0"/>
          <w:marBottom w:val="0"/>
          <w:divBdr>
            <w:top w:val="none" w:sz="0" w:space="0" w:color="auto"/>
            <w:left w:val="none" w:sz="0" w:space="0" w:color="auto"/>
            <w:bottom w:val="none" w:sz="0" w:space="0" w:color="auto"/>
            <w:right w:val="none" w:sz="0" w:space="0" w:color="auto"/>
          </w:divBdr>
        </w:div>
        <w:div w:id="378743003">
          <w:marLeft w:val="0"/>
          <w:marRight w:val="0"/>
          <w:marTop w:val="0"/>
          <w:marBottom w:val="0"/>
          <w:divBdr>
            <w:top w:val="none" w:sz="0" w:space="0" w:color="auto"/>
            <w:left w:val="none" w:sz="0" w:space="0" w:color="auto"/>
            <w:bottom w:val="none" w:sz="0" w:space="0" w:color="auto"/>
            <w:right w:val="none" w:sz="0" w:space="0" w:color="auto"/>
          </w:divBdr>
        </w:div>
        <w:div w:id="2127773560">
          <w:marLeft w:val="0"/>
          <w:marRight w:val="0"/>
          <w:marTop w:val="0"/>
          <w:marBottom w:val="0"/>
          <w:divBdr>
            <w:top w:val="none" w:sz="0" w:space="0" w:color="auto"/>
            <w:left w:val="none" w:sz="0" w:space="0" w:color="auto"/>
            <w:bottom w:val="none" w:sz="0" w:space="0" w:color="auto"/>
            <w:right w:val="none" w:sz="0" w:space="0" w:color="auto"/>
          </w:divBdr>
        </w:div>
        <w:div w:id="1729527583">
          <w:marLeft w:val="0"/>
          <w:marRight w:val="0"/>
          <w:marTop w:val="0"/>
          <w:marBottom w:val="0"/>
          <w:divBdr>
            <w:top w:val="none" w:sz="0" w:space="0" w:color="auto"/>
            <w:left w:val="none" w:sz="0" w:space="0" w:color="auto"/>
            <w:bottom w:val="none" w:sz="0" w:space="0" w:color="auto"/>
            <w:right w:val="none" w:sz="0" w:space="0" w:color="auto"/>
          </w:divBdr>
        </w:div>
        <w:div w:id="26108371">
          <w:marLeft w:val="0"/>
          <w:marRight w:val="0"/>
          <w:marTop w:val="0"/>
          <w:marBottom w:val="0"/>
          <w:divBdr>
            <w:top w:val="none" w:sz="0" w:space="0" w:color="auto"/>
            <w:left w:val="none" w:sz="0" w:space="0" w:color="auto"/>
            <w:bottom w:val="none" w:sz="0" w:space="0" w:color="auto"/>
            <w:right w:val="none" w:sz="0" w:space="0" w:color="auto"/>
          </w:divBdr>
        </w:div>
        <w:div w:id="2100370310">
          <w:marLeft w:val="0"/>
          <w:marRight w:val="0"/>
          <w:marTop w:val="0"/>
          <w:marBottom w:val="0"/>
          <w:divBdr>
            <w:top w:val="none" w:sz="0" w:space="0" w:color="auto"/>
            <w:left w:val="none" w:sz="0" w:space="0" w:color="auto"/>
            <w:bottom w:val="none" w:sz="0" w:space="0" w:color="auto"/>
            <w:right w:val="none" w:sz="0" w:space="0" w:color="auto"/>
          </w:divBdr>
        </w:div>
        <w:div w:id="1990860299">
          <w:marLeft w:val="0"/>
          <w:marRight w:val="0"/>
          <w:marTop w:val="0"/>
          <w:marBottom w:val="0"/>
          <w:divBdr>
            <w:top w:val="none" w:sz="0" w:space="0" w:color="auto"/>
            <w:left w:val="none" w:sz="0" w:space="0" w:color="auto"/>
            <w:bottom w:val="none" w:sz="0" w:space="0" w:color="auto"/>
            <w:right w:val="none" w:sz="0" w:space="0" w:color="auto"/>
          </w:divBdr>
        </w:div>
        <w:div w:id="557253497">
          <w:marLeft w:val="0"/>
          <w:marRight w:val="0"/>
          <w:marTop w:val="0"/>
          <w:marBottom w:val="0"/>
          <w:divBdr>
            <w:top w:val="none" w:sz="0" w:space="0" w:color="auto"/>
            <w:left w:val="none" w:sz="0" w:space="0" w:color="auto"/>
            <w:bottom w:val="none" w:sz="0" w:space="0" w:color="auto"/>
            <w:right w:val="none" w:sz="0" w:space="0" w:color="auto"/>
          </w:divBdr>
        </w:div>
        <w:div w:id="1396125887">
          <w:marLeft w:val="0"/>
          <w:marRight w:val="0"/>
          <w:marTop w:val="0"/>
          <w:marBottom w:val="0"/>
          <w:divBdr>
            <w:top w:val="none" w:sz="0" w:space="0" w:color="auto"/>
            <w:left w:val="none" w:sz="0" w:space="0" w:color="auto"/>
            <w:bottom w:val="none" w:sz="0" w:space="0" w:color="auto"/>
            <w:right w:val="none" w:sz="0" w:space="0" w:color="auto"/>
          </w:divBdr>
        </w:div>
        <w:div w:id="742988649">
          <w:marLeft w:val="0"/>
          <w:marRight w:val="0"/>
          <w:marTop w:val="0"/>
          <w:marBottom w:val="0"/>
          <w:divBdr>
            <w:top w:val="none" w:sz="0" w:space="0" w:color="auto"/>
            <w:left w:val="none" w:sz="0" w:space="0" w:color="auto"/>
            <w:bottom w:val="none" w:sz="0" w:space="0" w:color="auto"/>
            <w:right w:val="none" w:sz="0" w:space="0" w:color="auto"/>
          </w:divBdr>
        </w:div>
        <w:div w:id="206072418">
          <w:marLeft w:val="0"/>
          <w:marRight w:val="0"/>
          <w:marTop w:val="0"/>
          <w:marBottom w:val="0"/>
          <w:divBdr>
            <w:top w:val="none" w:sz="0" w:space="0" w:color="auto"/>
            <w:left w:val="none" w:sz="0" w:space="0" w:color="auto"/>
            <w:bottom w:val="none" w:sz="0" w:space="0" w:color="auto"/>
            <w:right w:val="none" w:sz="0" w:space="0" w:color="auto"/>
          </w:divBdr>
        </w:div>
        <w:div w:id="1777166528">
          <w:marLeft w:val="0"/>
          <w:marRight w:val="0"/>
          <w:marTop w:val="0"/>
          <w:marBottom w:val="0"/>
          <w:divBdr>
            <w:top w:val="none" w:sz="0" w:space="0" w:color="auto"/>
            <w:left w:val="none" w:sz="0" w:space="0" w:color="auto"/>
            <w:bottom w:val="none" w:sz="0" w:space="0" w:color="auto"/>
            <w:right w:val="none" w:sz="0" w:space="0" w:color="auto"/>
          </w:divBdr>
        </w:div>
        <w:div w:id="592663004">
          <w:marLeft w:val="0"/>
          <w:marRight w:val="0"/>
          <w:marTop w:val="0"/>
          <w:marBottom w:val="0"/>
          <w:divBdr>
            <w:top w:val="none" w:sz="0" w:space="0" w:color="auto"/>
            <w:left w:val="none" w:sz="0" w:space="0" w:color="auto"/>
            <w:bottom w:val="none" w:sz="0" w:space="0" w:color="auto"/>
            <w:right w:val="none" w:sz="0" w:space="0" w:color="auto"/>
          </w:divBdr>
        </w:div>
      </w:divsChild>
    </w:div>
    <w:div w:id="5132386">
      <w:bodyDiv w:val="1"/>
      <w:marLeft w:val="0"/>
      <w:marRight w:val="0"/>
      <w:marTop w:val="0"/>
      <w:marBottom w:val="0"/>
      <w:divBdr>
        <w:top w:val="none" w:sz="0" w:space="0" w:color="auto"/>
        <w:left w:val="none" w:sz="0" w:space="0" w:color="auto"/>
        <w:bottom w:val="none" w:sz="0" w:space="0" w:color="auto"/>
        <w:right w:val="none" w:sz="0" w:space="0" w:color="auto"/>
      </w:divBdr>
    </w:div>
    <w:div w:id="359161102">
      <w:bodyDiv w:val="1"/>
      <w:marLeft w:val="0"/>
      <w:marRight w:val="0"/>
      <w:marTop w:val="0"/>
      <w:marBottom w:val="0"/>
      <w:divBdr>
        <w:top w:val="none" w:sz="0" w:space="0" w:color="auto"/>
        <w:left w:val="none" w:sz="0" w:space="0" w:color="auto"/>
        <w:bottom w:val="none" w:sz="0" w:space="0" w:color="auto"/>
        <w:right w:val="none" w:sz="0" w:space="0" w:color="auto"/>
      </w:divBdr>
    </w:div>
    <w:div w:id="359940000">
      <w:bodyDiv w:val="1"/>
      <w:marLeft w:val="0"/>
      <w:marRight w:val="0"/>
      <w:marTop w:val="0"/>
      <w:marBottom w:val="0"/>
      <w:divBdr>
        <w:top w:val="none" w:sz="0" w:space="0" w:color="auto"/>
        <w:left w:val="none" w:sz="0" w:space="0" w:color="auto"/>
        <w:bottom w:val="none" w:sz="0" w:space="0" w:color="auto"/>
        <w:right w:val="none" w:sz="0" w:space="0" w:color="auto"/>
      </w:divBdr>
      <w:divsChild>
        <w:div w:id="2105765405">
          <w:marLeft w:val="0"/>
          <w:marRight w:val="0"/>
          <w:marTop w:val="0"/>
          <w:marBottom w:val="0"/>
          <w:divBdr>
            <w:top w:val="none" w:sz="0" w:space="0" w:color="auto"/>
            <w:left w:val="none" w:sz="0" w:space="0" w:color="auto"/>
            <w:bottom w:val="none" w:sz="0" w:space="0" w:color="auto"/>
            <w:right w:val="none" w:sz="0" w:space="0" w:color="auto"/>
          </w:divBdr>
        </w:div>
        <w:div w:id="1710446669">
          <w:marLeft w:val="0"/>
          <w:marRight w:val="0"/>
          <w:marTop w:val="0"/>
          <w:marBottom w:val="0"/>
          <w:divBdr>
            <w:top w:val="none" w:sz="0" w:space="0" w:color="auto"/>
            <w:left w:val="none" w:sz="0" w:space="0" w:color="auto"/>
            <w:bottom w:val="none" w:sz="0" w:space="0" w:color="auto"/>
            <w:right w:val="none" w:sz="0" w:space="0" w:color="auto"/>
          </w:divBdr>
        </w:div>
        <w:div w:id="478116736">
          <w:marLeft w:val="0"/>
          <w:marRight w:val="0"/>
          <w:marTop w:val="0"/>
          <w:marBottom w:val="0"/>
          <w:divBdr>
            <w:top w:val="none" w:sz="0" w:space="0" w:color="auto"/>
            <w:left w:val="none" w:sz="0" w:space="0" w:color="auto"/>
            <w:bottom w:val="none" w:sz="0" w:space="0" w:color="auto"/>
            <w:right w:val="none" w:sz="0" w:space="0" w:color="auto"/>
          </w:divBdr>
        </w:div>
      </w:divsChild>
    </w:div>
    <w:div w:id="394162705">
      <w:bodyDiv w:val="1"/>
      <w:marLeft w:val="0"/>
      <w:marRight w:val="0"/>
      <w:marTop w:val="0"/>
      <w:marBottom w:val="0"/>
      <w:divBdr>
        <w:top w:val="none" w:sz="0" w:space="0" w:color="auto"/>
        <w:left w:val="none" w:sz="0" w:space="0" w:color="auto"/>
        <w:bottom w:val="none" w:sz="0" w:space="0" w:color="auto"/>
        <w:right w:val="none" w:sz="0" w:space="0" w:color="auto"/>
      </w:divBdr>
    </w:div>
    <w:div w:id="394743842">
      <w:bodyDiv w:val="1"/>
      <w:marLeft w:val="0"/>
      <w:marRight w:val="0"/>
      <w:marTop w:val="0"/>
      <w:marBottom w:val="0"/>
      <w:divBdr>
        <w:top w:val="none" w:sz="0" w:space="0" w:color="auto"/>
        <w:left w:val="none" w:sz="0" w:space="0" w:color="auto"/>
        <w:bottom w:val="none" w:sz="0" w:space="0" w:color="auto"/>
        <w:right w:val="none" w:sz="0" w:space="0" w:color="auto"/>
      </w:divBdr>
    </w:div>
    <w:div w:id="417558140">
      <w:bodyDiv w:val="1"/>
      <w:marLeft w:val="0"/>
      <w:marRight w:val="0"/>
      <w:marTop w:val="0"/>
      <w:marBottom w:val="0"/>
      <w:divBdr>
        <w:top w:val="none" w:sz="0" w:space="0" w:color="auto"/>
        <w:left w:val="none" w:sz="0" w:space="0" w:color="auto"/>
        <w:bottom w:val="none" w:sz="0" w:space="0" w:color="auto"/>
        <w:right w:val="none" w:sz="0" w:space="0" w:color="auto"/>
      </w:divBdr>
      <w:divsChild>
        <w:div w:id="2088989239">
          <w:marLeft w:val="0"/>
          <w:marRight w:val="0"/>
          <w:marTop w:val="0"/>
          <w:marBottom w:val="0"/>
          <w:divBdr>
            <w:top w:val="none" w:sz="0" w:space="0" w:color="auto"/>
            <w:left w:val="none" w:sz="0" w:space="0" w:color="auto"/>
            <w:bottom w:val="none" w:sz="0" w:space="0" w:color="auto"/>
            <w:right w:val="none" w:sz="0" w:space="0" w:color="auto"/>
          </w:divBdr>
        </w:div>
        <w:div w:id="1279797668">
          <w:marLeft w:val="0"/>
          <w:marRight w:val="0"/>
          <w:marTop w:val="0"/>
          <w:marBottom w:val="0"/>
          <w:divBdr>
            <w:top w:val="none" w:sz="0" w:space="0" w:color="auto"/>
            <w:left w:val="none" w:sz="0" w:space="0" w:color="auto"/>
            <w:bottom w:val="none" w:sz="0" w:space="0" w:color="auto"/>
            <w:right w:val="none" w:sz="0" w:space="0" w:color="auto"/>
          </w:divBdr>
        </w:div>
      </w:divsChild>
    </w:div>
    <w:div w:id="458037281">
      <w:bodyDiv w:val="1"/>
      <w:marLeft w:val="0"/>
      <w:marRight w:val="0"/>
      <w:marTop w:val="0"/>
      <w:marBottom w:val="0"/>
      <w:divBdr>
        <w:top w:val="none" w:sz="0" w:space="0" w:color="auto"/>
        <w:left w:val="none" w:sz="0" w:space="0" w:color="auto"/>
        <w:bottom w:val="none" w:sz="0" w:space="0" w:color="auto"/>
        <w:right w:val="none" w:sz="0" w:space="0" w:color="auto"/>
      </w:divBdr>
    </w:div>
    <w:div w:id="462771057">
      <w:bodyDiv w:val="1"/>
      <w:marLeft w:val="0"/>
      <w:marRight w:val="0"/>
      <w:marTop w:val="0"/>
      <w:marBottom w:val="0"/>
      <w:divBdr>
        <w:top w:val="none" w:sz="0" w:space="0" w:color="auto"/>
        <w:left w:val="none" w:sz="0" w:space="0" w:color="auto"/>
        <w:bottom w:val="none" w:sz="0" w:space="0" w:color="auto"/>
        <w:right w:val="none" w:sz="0" w:space="0" w:color="auto"/>
      </w:divBdr>
      <w:divsChild>
        <w:div w:id="395322707">
          <w:marLeft w:val="0"/>
          <w:marRight w:val="0"/>
          <w:marTop w:val="0"/>
          <w:marBottom w:val="0"/>
          <w:divBdr>
            <w:top w:val="none" w:sz="0" w:space="0" w:color="auto"/>
            <w:left w:val="none" w:sz="0" w:space="0" w:color="auto"/>
            <w:bottom w:val="none" w:sz="0" w:space="0" w:color="auto"/>
            <w:right w:val="none" w:sz="0" w:space="0" w:color="auto"/>
          </w:divBdr>
        </w:div>
        <w:div w:id="1991210839">
          <w:marLeft w:val="0"/>
          <w:marRight w:val="0"/>
          <w:marTop w:val="0"/>
          <w:marBottom w:val="0"/>
          <w:divBdr>
            <w:top w:val="none" w:sz="0" w:space="0" w:color="auto"/>
            <w:left w:val="none" w:sz="0" w:space="0" w:color="auto"/>
            <w:bottom w:val="none" w:sz="0" w:space="0" w:color="auto"/>
            <w:right w:val="none" w:sz="0" w:space="0" w:color="auto"/>
          </w:divBdr>
        </w:div>
        <w:div w:id="2073044543">
          <w:marLeft w:val="0"/>
          <w:marRight w:val="0"/>
          <w:marTop w:val="0"/>
          <w:marBottom w:val="0"/>
          <w:divBdr>
            <w:top w:val="none" w:sz="0" w:space="0" w:color="auto"/>
            <w:left w:val="none" w:sz="0" w:space="0" w:color="auto"/>
            <w:bottom w:val="none" w:sz="0" w:space="0" w:color="auto"/>
            <w:right w:val="none" w:sz="0" w:space="0" w:color="auto"/>
          </w:divBdr>
        </w:div>
        <w:div w:id="1424229957">
          <w:marLeft w:val="0"/>
          <w:marRight w:val="0"/>
          <w:marTop w:val="0"/>
          <w:marBottom w:val="0"/>
          <w:divBdr>
            <w:top w:val="none" w:sz="0" w:space="0" w:color="auto"/>
            <w:left w:val="none" w:sz="0" w:space="0" w:color="auto"/>
            <w:bottom w:val="none" w:sz="0" w:space="0" w:color="auto"/>
            <w:right w:val="none" w:sz="0" w:space="0" w:color="auto"/>
          </w:divBdr>
        </w:div>
      </w:divsChild>
    </w:div>
    <w:div w:id="463735921">
      <w:bodyDiv w:val="1"/>
      <w:marLeft w:val="0"/>
      <w:marRight w:val="0"/>
      <w:marTop w:val="0"/>
      <w:marBottom w:val="0"/>
      <w:divBdr>
        <w:top w:val="none" w:sz="0" w:space="0" w:color="auto"/>
        <w:left w:val="none" w:sz="0" w:space="0" w:color="auto"/>
        <w:bottom w:val="none" w:sz="0" w:space="0" w:color="auto"/>
        <w:right w:val="none" w:sz="0" w:space="0" w:color="auto"/>
      </w:divBdr>
    </w:div>
    <w:div w:id="492643843">
      <w:bodyDiv w:val="1"/>
      <w:marLeft w:val="0"/>
      <w:marRight w:val="0"/>
      <w:marTop w:val="0"/>
      <w:marBottom w:val="0"/>
      <w:divBdr>
        <w:top w:val="none" w:sz="0" w:space="0" w:color="auto"/>
        <w:left w:val="none" w:sz="0" w:space="0" w:color="auto"/>
        <w:bottom w:val="none" w:sz="0" w:space="0" w:color="auto"/>
        <w:right w:val="none" w:sz="0" w:space="0" w:color="auto"/>
      </w:divBdr>
    </w:div>
    <w:div w:id="545991903">
      <w:bodyDiv w:val="1"/>
      <w:marLeft w:val="0"/>
      <w:marRight w:val="0"/>
      <w:marTop w:val="0"/>
      <w:marBottom w:val="0"/>
      <w:divBdr>
        <w:top w:val="none" w:sz="0" w:space="0" w:color="auto"/>
        <w:left w:val="none" w:sz="0" w:space="0" w:color="auto"/>
        <w:bottom w:val="none" w:sz="0" w:space="0" w:color="auto"/>
        <w:right w:val="none" w:sz="0" w:space="0" w:color="auto"/>
      </w:divBdr>
      <w:divsChild>
        <w:div w:id="1492868453">
          <w:marLeft w:val="0"/>
          <w:marRight w:val="0"/>
          <w:marTop w:val="0"/>
          <w:marBottom w:val="0"/>
          <w:divBdr>
            <w:top w:val="none" w:sz="0" w:space="0" w:color="auto"/>
            <w:left w:val="none" w:sz="0" w:space="0" w:color="auto"/>
            <w:bottom w:val="none" w:sz="0" w:space="0" w:color="auto"/>
            <w:right w:val="none" w:sz="0" w:space="0" w:color="auto"/>
          </w:divBdr>
        </w:div>
        <w:div w:id="522282116">
          <w:marLeft w:val="0"/>
          <w:marRight w:val="0"/>
          <w:marTop w:val="0"/>
          <w:marBottom w:val="0"/>
          <w:divBdr>
            <w:top w:val="none" w:sz="0" w:space="0" w:color="auto"/>
            <w:left w:val="none" w:sz="0" w:space="0" w:color="auto"/>
            <w:bottom w:val="none" w:sz="0" w:space="0" w:color="auto"/>
            <w:right w:val="none" w:sz="0" w:space="0" w:color="auto"/>
          </w:divBdr>
        </w:div>
        <w:div w:id="1037269810">
          <w:marLeft w:val="0"/>
          <w:marRight w:val="0"/>
          <w:marTop w:val="0"/>
          <w:marBottom w:val="0"/>
          <w:divBdr>
            <w:top w:val="none" w:sz="0" w:space="0" w:color="auto"/>
            <w:left w:val="none" w:sz="0" w:space="0" w:color="auto"/>
            <w:bottom w:val="none" w:sz="0" w:space="0" w:color="auto"/>
            <w:right w:val="none" w:sz="0" w:space="0" w:color="auto"/>
          </w:divBdr>
        </w:div>
        <w:div w:id="1564219537">
          <w:marLeft w:val="0"/>
          <w:marRight w:val="0"/>
          <w:marTop w:val="0"/>
          <w:marBottom w:val="0"/>
          <w:divBdr>
            <w:top w:val="none" w:sz="0" w:space="0" w:color="auto"/>
            <w:left w:val="none" w:sz="0" w:space="0" w:color="auto"/>
            <w:bottom w:val="none" w:sz="0" w:space="0" w:color="auto"/>
            <w:right w:val="none" w:sz="0" w:space="0" w:color="auto"/>
          </w:divBdr>
        </w:div>
        <w:div w:id="195044868">
          <w:marLeft w:val="0"/>
          <w:marRight w:val="0"/>
          <w:marTop w:val="0"/>
          <w:marBottom w:val="0"/>
          <w:divBdr>
            <w:top w:val="none" w:sz="0" w:space="0" w:color="auto"/>
            <w:left w:val="none" w:sz="0" w:space="0" w:color="auto"/>
            <w:bottom w:val="none" w:sz="0" w:space="0" w:color="auto"/>
            <w:right w:val="none" w:sz="0" w:space="0" w:color="auto"/>
          </w:divBdr>
        </w:div>
        <w:div w:id="1881043705">
          <w:marLeft w:val="0"/>
          <w:marRight w:val="0"/>
          <w:marTop w:val="0"/>
          <w:marBottom w:val="0"/>
          <w:divBdr>
            <w:top w:val="none" w:sz="0" w:space="0" w:color="auto"/>
            <w:left w:val="none" w:sz="0" w:space="0" w:color="auto"/>
            <w:bottom w:val="none" w:sz="0" w:space="0" w:color="auto"/>
            <w:right w:val="none" w:sz="0" w:space="0" w:color="auto"/>
          </w:divBdr>
        </w:div>
        <w:div w:id="1371538103">
          <w:marLeft w:val="0"/>
          <w:marRight w:val="0"/>
          <w:marTop w:val="0"/>
          <w:marBottom w:val="0"/>
          <w:divBdr>
            <w:top w:val="none" w:sz="0" w:space="0" w:color="auto"/>
            <w:left w:val="none" w:sz="0" w:space="0" w:color="auto"/>
            <w:bottom w:val="none" w:sz="0" w:space="0" w:color="auto"/>
            <w:right w:val="none" w:sz="0" w:space="0" w:color="auto"/>
          </w:divBdr>
        </w:div>
      </w:divsChild>
    </w:div>
    <w:div w:id="560604900">
      <w:bodyDiv w:val="1"/>
      <w:marLeft w:val="0"/>
      <w:marRight w:val="0"/>
      <w:marTop w:val="0"/>
      <w:marBottom w:val="0"/>
      <w:divBdr>
        <w:top w:val="none" w:sz="0" w:space="0" w:color="auto"/>
        <w:left w:val="none" w:sz="0" w:space="0" w:color="auto"/>
        <w:bottom w:val="none" w:sz="0" w:space="0" w:color="auto"/>
        <w:right w:val="none" w:sz="0" w:space="0" w:color="auto"/>
      </w:divBdr>
    </w:div>
    <w:div w:id="748892855">
      <w:bodyDiv w:val="1"/>
      <w:marLeft w:val="0"/>
      <w:marRight w:val="0"/>
      <w:marTop w:val="0"/>
      <w:marBottom w:val="0"/>
      <w:divBdr>
        <w:top w:val="none" w:sz="0" w:space="0" w:color="auto"/>
        <w:left w:val="none" w:sz="0" w:space="0" w:color="auto"/>
        <w:bottom w:val="none" w:sz="0" w:space="0" w:color="auto"/>
        <w:right w:val="none" w:sz="0" w:space="0" w:color="auto"/>
      </w:divBdr>
      <w:divsChild>
        <w:div w:id="2143380942">
          <w:marLeft w:val="0"/>
          <w:marRight w:val="0"/>
          <w:marTop w:val="0"/>
          <w:marBottom w:val="0"/>
          <w:divBdr>
            <w:top w:val="none" w:sz="0" w:space="0" w:color="auto"/>
            <w:left w:val="none" w:sz="0" w:space="0" w:color="auto"/>
            <w:bottom w:val="none" w:sz="0" w:space="0" w:color="auto"/>
            <w:right w:val="none" w:sz="0" w:space="0" w:color="auto"/>
          </w:divBdr>
        </w:div>
        <w:div w:id="750662374">
          <w:marLeft w:val="0"/>
          <w:marRight w:val="0"/>
          <w:marTop w:val="0"/>
          <w:marBottom w:val="0"/>
          <w:divBdr>
            <w:top w:val="none" w:sz="0" w:space="0" w:color="auto"/>
            <w:left w:val="none" w:sz="0" w:space="0" w:color="auto"/>
            <w:bottom w:val="none" w:sz="0" w:space="0" w:color="auto"/>
            <w:right w:val="none" w:sz="0" w:space="0" w:color="auto"/>
          </w:divBdr>
        </w:div>
        <w:div w:id="1144422272">
          <w:marLeft w:val="0"/>
          <w:marRight w:val="0"/>
          <w:marTop w:val="0"/>
          <w:marBottom w:val="0"/>
          <w:divBdr>
            <w:top w:val="none" w:sz="0" w:space="0" w:color="auto"/>
            <w:left w:val="none" w:sz="0" w:space="0" w:color="auto"/>
            <w:bottom w:val="none" w:sz="0" w:space="0" w:color="auto"/>
            <w:right w:val="none" w:sz="0" w:space="0" w:color="auto"/>
          </w:divBdr>
        </w:div>
        <w:div w:id="145245694">
          <w:marLeft w:val="0"/>
          <w:marRight w:val="0"/>
          <w:marTop w:val="0"/>
          <w:marBottom w:val="0"/>
          <w:divBdr>
            <w:top w:val="none" w:sz="0" w:space="0" w:color="auto"/>
            <w:left w:val="none" w:sz="0" w:space="0" w:color="auto"/>
            <w:bottom w:val="none" w:sz="0" w:space="0" w:color="auto"/>
            <w:right w:val="none" w:sz="0" w:space="0" w:color="auto"/>
          </w:divBdr>
        </w:div>
      </w:divsChild>
    </w:div>
    <w:div w:id="885947522">
      <w:bodyDiv w:val="1"/>
      <w:marLeft w:val="0"/>
      <w:marRight w:val="0"/>
      <w:marTop w:val="0"/>
      <w:marBottom w:val="0"/>
      <w:divBdr>
        <w:top w:val="none" w:sz="0" w:space="0" w:color="auto"/>
        <w:left w:val="none" w:sz="0" w:space="0" w:color="auto"/>
        <w:bottom w:val="none" w:sz="0" w:space="0" w:color="auto"/>
        <w:right w:val="none" w:sz="0" w:space="0" w:color="auto"/>
      </w:divBdr>
    </w:div>
    <w:div w:id="939528799">
      <w:bodyDiv w:val="1"/>
      <w:marLeft w:val="0"/>
      <w:marRight w:val="0"/>
      <w:marTop w:val="0"/>
      <w:marBottom w:val="0"/>
      <w:divBdr>
        <w:top w:val="none" w:sz="0" w:space="0" w:color="auto"/>
        <w:left w:val="none" w:sz="0" w:space="0" w:color="auto"/>
        <w:bottom w:val="none" w:sz="0" w:space="0" w:color="auto"/>
        <w:right w:val="none" w:sz="0" w:space="0" w:color="auto"/>
      </w:divBdr>
      <w:divsChild>
        <w:div w:id="1947421589">
          <w:marLeft w:val="0"/>
          <w:marRight w:val="0"/>
          <w:marTop w:val="0"/>
          <w:marBottom w:val="0"/>
          <w:divBdr>
            <w:top w:val="none" w:sz="0" w:space="0" w:color="auto"/>
            <w:left w:val="none" w:sz="0" w:space="0" w:color="auto"/>
            <w:bottom w:val="none" w:sz="0" w:space="0" w:color="auto"/>
            <w:right w:val="none" w:sz="0" w:space="0" w:color="auto"/>
          </w:divBdr>
          <w:divsChild>
            <w:div w:id="15016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61662">
      <w:bodyDiv w:val="1"/>
      <w:marLeft w:val="0"/>
      <w:marRight w:val="0"/>
      <w:marTop w:val="0"/>
      <w:marBottom w:val="0"/>
      <w:divBdr>
        <w:top w:val="none" w:sz="0" w:space="0" w:color="auto"/>
        <w:left w:val="none" w:sz="0" w:space="0" w:color="auto"/>
        <w:bottom w:val="none" w:sz="0" w:space="0" w:color="auto"/>
        <w:right w:val="none" w:sz="0" w:space="0" w:color="auto"/>
      </w:divBdr>
      <w:divsChild>
        <w:div w:id="419257880">
          <w:marLeft w:val="0"/>
          <w:marRight w:val="0"/>
          <w:marTop w:val="0"/>
          <w:marBottom w:val="0"/>
          <w:divBdr>
            <w:top w:val="none" w:sz="0" w:space="0" w:color="auto"/>
            <w:left w:val="none" w:sz="0" w:space="0" w:color="auto"/>
            <w:bottom w:val="none" w:sz="0" w:space="0" w:color="auto"/>
            <w:right w:val="none" w:sz="0" w:space="0" w:color="auto"/>
          </w:divBdr>
        </w:div>
        <w:div w:id="1582375788">
          <w:marLeft w:val="0"/>
          <w:marRight w:val="0"/>
          <w:marTop w:val="0"/>
          <w:marBottom w:val="0"/>
          <w:divBdr>
            <w:top w:val="none" w:sz="0" w:space="0" w:color="auto"/>
            <w:left w:val="none" w:sz="0" w:space="0" w:color="auto"/>
            <w:bottom w:val="none" w:sz="0" w:space="0" w:color="auto"/>
            <w:right w:val="none" w:sz="0" w:space="0" w:color="auto"/>
          </w:divBdr>
        </w:div>
        <w:div w:id="3753537">
          <w:marLeft w:val="0"/>
          <w:marRight w:val="0"/>
          <w:marTop w:val="0"/>
          <w:marBottom w:val="0"/>
          <w:divBdr>
            <w:top w:val="none" w:sz="0" w:space="0" w:color="auto"/>
            <w:left w:val="none" w:sz="0" w:space="0" w:color="auto"/>
            <w:bottom w:val="none" w:sz="0" w:space="0" w:color="auto"/>
            <w:right w:val="none" w:sz="0" w:space="0" w:color="auto"/>
          </w:divBdr>
        </w:div>
      </w:divsChild>
    </w:div>
    <w:div w:id="958222645">
      <w:bodyDiv w:val="1"/>
      <w:marLeft w:val="0"/>
      <w:marRight w:val="0"/>
      <w:marTop w:val="0"/>
      <w:marBottom w:val="0"/>
      <w:divBdr>
        <w:top w:val="none" w:sz="0" w:space="0" w:color="auto"/>
        <w:left w:val="none" w:sz="0" w:space="0" w:color="auto"/>
        <w:bottom w:val="none" w:sz="0" w:space="0" w:color="auto"/>
        <w:right w:val="none" w:sz="0" w:space="0" w:color="auto"/>
      </w:divBdr>
    </w:div>
    <w:div w:id="965696046">
      <w:bodyDiv w:val="1"/>
      <w:marLeft w:val="0"/>
      <w:marRight w:val="0"/>
      <w:marTop w:val="0"/>
      <w:marBottom w:val="0"/>
      <w:divBdr>
        <w:top w:val="none" w:sz="0" w:space="0" w:color="auto"/>
        <w:left w:val="none" w:sz="0" w:space="0" w:color="auto"/>
        <w:bottom w:val="none" w:sz="0" w:space="0" w:color="auto"/>
        <w:right w:val="none" w:sz="0" w:space="0" w:color="auto"/>
      </w:divBdr>
      <w:divsChild>
        <w:div w:id="735860134">
          <w:marLeft w:val="0"/>
          <w:marRight w:val="0"/>
          <w:marTop w:val="0"/>
          <w:marBottom w:val="0"/>
          <w:divBdr>
            <w:top w:val="none" w:sz="0" w:space="0" w:color="auto"/>
            <w:left w:val="none" w:sz="0" w:space="0" w:color="auto"/>
            <w:bottom w:val="none" w:sz="0" w:space="0" w:color="auto"/>
            <w:right w:val="none" w:sz="0" w:space="0" w:color="auto"/>
          </w:divBdr>
        </w:div>
        <w:div w:id="1886525401">
          <w:marLeft w:val="0"/>
          <w:marRight w:val="0"/>
          <w:marTop w:val="0"/>
          <w:marBottom w:val="0"/>
          <w:divBdr>
            <w:top w:val="none" w:sz="0" w:space="0" w:color="auto"/>
            <w:left w:val="none" w:sz="0" w:space="0" w:color="auto"/>
            <w:bottom w:val="none" w:sz="0" w:space="0" w:color="auto"/>
            <w:right w:val="none" w:sz="0" w:space="0" w:color="auto"/>
          </w:divBdr>
        </w:div>
        <w:div w:id="1548251387">
          <w:marLeft w:val="0"/>
          <w:marRight w:val="0"/>
          <w:marTop w:val="0"/>
          <w:marBottom w:val="0"/>
          <w:divBdr>
            <w:top w:val="none" w:sz="0" w:space="0" w:color="auto"/>
            <w:left w:val="none" w:sz="0" w:space="0" w:color="auto"/>
            <w:bottom w:val="none" w:sz="0" w:space="0" w:color="auto"/>
            <w:right w:val="none" w:sz="0" w:space="0" w:color="auto"/>
          </w:divBdr>
        </w:div>
        <w:div w:id="1832791849">
          <w:marLeft w:val="0"/>
          <w:marRight w:val="0"/>
          <w:marTop w:val="0"/>
          <w:marBottom w:val="0"/>
          <w:divBdr>
            <w:top w:val="none" w:sz="0" w:space="0" w:color="auto"/>
            <w:left w:val="none" w:sz="0" w:space="0" w:color="auto"/>
            <w:bottom w:val="none" w:sz="0" w:space="0" w:color="auto"/>
            <w:right w:val="none" w:sz="0" w:space="0" w:color="auto"/>
          </w:divBdr>
        </w:div>
        <w:div w:id="1360164046">
          <w:marLeft w:val="0"/>
          <w:marRight w:val="0"/>
          <w:marTop w:val="0"/>
          <w:marBottom w:val="0"/>
          <w:divBdr>
            <w:top w:val="none" w:sz="0" w:space="0" w:color="auto"/>
            <w:left w:val="none" w:sz="0" w:space="0" w:color="auto"/>
            <w:bottom w:val="none" w:sz="0" w:space="0" w:color="auto"/>
            <w:right w:val="none" w:sz="0" w:space="0" w:color="auto"/>
          </w:divBdr>
        </w:div>
      </w:divsChild>
    </w:div>
    <w:div w:id="988291358">
      <w:bodyDiv w:val="1"/>
      <w:marLeft w:val="0"/>
      <w:marRight w:val="0"/>
      <w:marTop w:val="0"/>
      <w:marBottom w:val="0"/>
      <w:divBdr>
        <w:top w:val="none" w:sz="0" w:space="0" w:color="auto"/>
        <w:left w:val="none" w:sz="0" w:space="0" w:color="auto"/>
        <w:bottom w:val="none" w:sz="0" w:space="0" w:color="auto"/>
        <w:right w:val="none" w:sz="0" w:space="0" w:color="auto"/>
      </w:divBdr>
    </w:div>
    <w:div w:id="998267714">
      <w:bodyDiv w:val="1"/>
      <w:marLeft w:val="0"/>
      <w:marRight w:val="0"/>
      <w:marTop w:val="0"/>
      <w:marBottom w:val="0"/>
      <w:divBdr>
        <w:top w:val="none" w:sz="0" w:space="0" w:color="auto"/>
        <w:left w:val="none" w:sz="0" w:space="0" w:color="auto"/>
        <w:bottom w:val="none" w:sz="0" w:space="0" w:color="auto"/>
        <w:right w:val="none" w:sz="0" w:space="0" w:color="auto"/>
      </w:divBdr>
      <w:divsChild>
        <w:div w:id="2074111608">
          <w:marLeft w:val="0"/>
          <w:marRight w:val="0"/>
          <w:marTop w:val="0"/>
          <w:marBottom w:val="0"/>
          <w:divBdr>
            <w:top w:val="none" w:sz="0" w:space="0" w:color="auto"/>
            <w:left w:val="none" w:sz="0" w:space="0" w:color="auto"/>
            <w:bottom w:val="none" w:sz="0" w:space="0" w:color="auto"/>
            <w:right w:val="none" w:sz="0" w:space="0" w:color="auto"/>
          </w:divBdr>
        </w:div>
        <w:div w:id="727649973">
          <w:marLeft w:val="0"/>
          <w:marRight w:val="0"/>
          <w:marTop w:val="0"/>
          <w:marBottom w:val="0"/>
          <w:divBdr>
            <w:top w:val="none" w:sz="0" w:space="0" w:color="auto"/>
            <w:left w:val="none" w:sz="0" w:space="0" w:color="auto"/>
            <w:bottom w:val="none" w:sz="0" w:space="0" w:color="auto"/>
            <w:right w:val="none" w:sz="0" w:space="0" w:color="auto"/>
          </w:divBdr>
        </w:div>
        <w:div w:id="1418551199">
          <w:marLeft w:val="0"/>
          <w:marRight w:val="0"/>
          <w:marTop w:val="0"/>
          <w:marBottom w:val="0"/>
          <w:divBdr>
            <w:top w:val="none" w:sz="0" w:space="0" w:color="auto"/>
            <w:left w:val="none" w:sz="0" w:space="0" w:color="auto"/>
            <w:bottom w:val="none" w:sz="0" w:space="0" w:color="auto"/>
            <w:right w:val="none" w:sz="0" w:space="0" w:color="auto"/>
          </w:divBdr>
        </w:div>
        <w:div w:id="2133357129">
          <w:marLeft w:val="0"/>
          <w:marRight w:val="0"/>
          <w:marTop w:val="0"/>
          <w:marBottom w:val="0"/>
          <w:divBdr>
            <w:top w:val="none" w:sz="0" w:space="0" w:color="auto"/>
            <w:left w:val="none" w:sz="0" w:space="0" w:color="auto"/>
            <w:bottom w:val="none" w:sz="0" w:space="0" w:color="auto"/>
            <w:right w:val="none" w:sz="0" w:space="0" w:color="auto"/>
          </w:divBdr>
        </w:div>
        <w:div w:id="32075555">
          <w:marLeft w:val="0"/>
          <w:marRight w:val="0"/>
          <w:marTop w:val="0"/>
          <w:marBottom w:val="0"/>
          <w:divBdr>
            <w:top w:val="none" w:sz="0" w:space="0" w:color="auto"/>
            <w:left w:val="none" w:sz="0" w:space="0" w:color="auto"/>
            <w:bottom w:val="none" w:sz="0" w:space="0" w:color="auto"/>
            <w:right w:val="none" w:sz="0" w:space="0" w:color="auto"/>
          </w:divBdr>
        </w:div>
      </w:divsChild>
    </w:div>
    <w:div w:id="1286698066">
      <w:bodyDiv w:val="1"/>
      <w:marLeft w:val="0"/>
      <w:marRight w:val="0"/>
      <w:marTop w:val="0"/>
      <w:marBottom w:val="0"/>
      <w:divBdr>
        <w:top w:val="none" w:sz="0" w:space="0" w:color="auto"/>
        <w:left w:val="none" w:sz="0" w:space="0" w:color="auto"/>
        <w:bottom w:val="none" w:sz="0" w:space="0" w:color="auto"/>
        <w:right w:val="none" w:sz="0" w:space="0" w:color="auto"/>
      </w:divBdr>
    </w:div>
    <w:div w:id="1303585192">
      <w:bodyDiv w:val="1"/>
      <w:marLeft w:val="0"/>
      <w:marRight w:val="0"/>
      <w:marTop w:val="0"/>
      <w:marBottom w:val="0"/>
      <w:divBdr>
        <w:top w:val="none" w:sz="0" w:space="0" w:color="auto"/>
        <w:left w:val="none" w:sz="0" w:space="0" w:color="auto"/>
        <w:bottom w:val="none" w:sz="0" w:space="0" w:color="auto"/>
        <w:right w:val="none" w:sz="0" w:space="0" w:color="auto"/>
      </w:divBdr>
      <w:divsChild>
        <w:div w:id="1755976024">
          <w:marLeft w:val="0"/>
          <w:marRight w:val="0"/>
          <w:marTop w:val="0"/>
          <w:marBottom w:val="0"/>
          <w:divBdr>
            <w:top w:val="none" w:sz="0" w:space="0" w:color="auto"/>
            <w:left w:val="none" w:sz="0" w:space="0" w:color="auto"/>
            <w:bottom w:val="none" w:sz="0" w:space="0" w:color="auto"/>
            <w:right w:val="none" w:sz="0" w:space="0" w:color="auto"/>
          </w:divBdr>
        </w:div>
        <w:div w:id="1816339553">
          <w:marLeft w:val="0"/>
          <w:marRight w:val="0"/>
          <w:marTop w:val="0"/>
          <w:marBottom w:val="0"/>
          <w:divBdr>
            <w:top w:val="none" w:sz="0" w:space="0" w:color="auto"/>
            <w:left w:val="none" w:sz="0" w:space="0" w:color="auto"/>
            <w:bottom w:val="none" w:sz="0" w:space="0" w:color="auto"/>
            <w:right w:val="none" w:sz="0" w:space="0" w:color="auto"/>
          </w:divBdr>
        </w:div>
        <w:div w:id="522789040">
          <w:marLeft w:val="0"/>
          <w:marRight w:val="0"/>
          <w:marTop w:val="0"/>
          <w:marBottom w:val="0"/>
          <w:divBdr>
            <w:top w:val="none" w:sz="0" w:space="0" w:color="auto"/>
            <w:left w:val="none" w:sz="0" w:space="0" w:color="auto"/>
            <w:bottom w:val="none" w:sz="0" w:space="0" w:color="auto"/>
            <w:right w:val="none" w:sz="0" w:space="0" w:color="auto"/>
          </w:divBdr>
        </w:div>
        <w:div w:id="197083374">
          <w:marLeft w:val="0"/>
          <w:marRight w:val="0"/>
          <w:marTop w:val="0"/>
          <w:marBottom w:val="0"/>
          <w:divBdr>
            <w:top w:val="none" w:sz="0" w:space="0" w:color="auto"/>
            <w:left w:val="none" w:sz="0" w:space="0" w:color="auto"/>
            <w:bottom w:val="none" w:sz="0" w:space="0" w:color="auto"/>
            <w:right w:val="none" w:sz="0" w:space="0" w:color="auto"/>
          </w:divBdr>
        </w:div>
        <w:div w:id="2055654">
          <w:marLeft w:val="0"/>
          <w:marRight w:val="0"/>
          <w:marTop w:val="0"/>
          <w:marBottom w:val="0"/>
          <w:divBdr>
            <w:top w:val="none" w:sz="0" w:space="0" w:color="auto"/>
            <w:left w:val="none" w:sz="0" w:space="0" w:color="auto"/>
            <w:bottom w:val="none" w:sz="0" w:space="0" w:color="auto"/>
            <w:right w:val="none" w:sz="0" w:space="0" w:color="auto"/>
          </w:divBdr>
        </w:div>
        <w:div w:id="1958556914">
          <w:marLeft w:val="0"/>
          <w:marRight w:val="0"/>
          <w:marTop w:val="0"/>
          <w:marBottom w:val="0"/>
          <w:divBdr>
            <w:top w:val="none" w:sz="0" w:space="0" w:color="auto"/>
            <w:left w:val="none" w:sz="0" w:space="0" w:color="auto"/>
            <w:bottom w:val="none" w:sz="0" w:space="0" w:color="auto"/>
            <w:right w:val="none" w:sz="0" w:space="0" w:color="auto"/>
          </w:divBdr>
        </w:div>
      </w:divsChild>
    </w:div>
    <w:div w:id="1431000445">
      <w:bodyDiv w:val="1"/>
      <w:marLeft w:val="0"/>
      <w:marRight w:val="0"/>
      <w:marTop w:val="0"/>
      <w:marBottom w:val="0"/>
      <w:divBdr>
        <w:top w:val="none" w:sz="0" w:space="0" w:color="auto"/>
        <w:left w:val="none" w:sz="0" w:space="0" w:color="auto"/>
        <w:bottom w:val="none" w:sz="0" w:space="0" w:color="auto"/>
        <w:right w:val="none" w:sz="0" w:space="0" w:color="auto"/>
      </w:divBdr>
    </w:div>
    <w:div w:id="1507398251">
      <w:bodyDiv w:val="1"/>
      <w:marLeft w:val="0"/>
      <w:marRight w:val="0"/>
      <w:marTop w:val="0"/>
      <w:marBottom w:val="0"/>
      <w:divBdr>
        <w:top w:val="none" w:sz="0" w:space="0" w:color="auto"/>
        <w:left w:val="none" w:sz="0" w:space="0" w:color="auto"/>
        <w:bottom w:val="none" w:sz="0" w:space="0" w:color="auto"/>
        <w:right w:val="none" w:sz="0" w:space="0" w:color="auto"/>
      </w:divBdr>
    </w:div>
    <w:div w:id="1528830878">
      <w:bodyDiv w:val="1"/>
      <w:marLeft w:val="0"/>
      <w:marRight w:val="0"/>
      <w:marTop w:val="0"/>
      <w:marBottom w:val="0"/>
      <w:divBdr>
        <w:top w:val="none" w:sz="0" w:space="0" w:color="auto"/>
        <w:left w:val="none" w:sz="0" w:space="0" w:color="auto"/>
        <w:bottom w:val="none" w:sz="0" w:space="0" w:color="auto"/>
        <w:right w:val="none" w:sz="0" w:space="0" w:color="auto"/>
      </w:divBdr>
    </w:div>
    <w:div w:id="1576551021">
      <w:bodyDiv w:val="1"/>
      <w:marLeft w:val="0"/>
      <w:marRight w:val="0"/>
      <w:marTop w:val="0"/>
      <w:marBottom w:val="0"/>
      <w:divBdr>
        <w:top w:val="none" w:sz="0" w:space="0" w:color="auto"/>
        <w:left w:val="none" w:sz="0" w:space="0" w:color="auto"/>
        <w:bottom w:val="none" w:sz="0" w:space="0" w:color="auto"/>
        <w:right w:val="none" w:sz="0" w:space="0" w:color="auto"/>
      </w:divBdr>
    </w:div>
    <w:div w:id="1624534025">
      <w:bodyDiv w:val="1"/>
      <w:marLeft w:val="0"/>
      <w:marRight w:val="0"/>
      <w:marTop w:val="0"/>
      <w:marBottom w:val="0"/>
      <w:divBdr>
        <w:top w:val="none" w:sz="0" w:space="0" w:color="auto"/>
        <w:left w:val="none" w:sz="0" w:space="0" w:color="auto"/>
        <w:bottom w:val="none" w:sz="0" w:space="0" w:color="auto"/>
        <w:right w:val="none" w:sz="0" w:space="0" w:color="auto"/>
      </w:divBdr>
    </w:div>
    <w:div w:id="1668703086">
      <w:bodyDiv w:val="1"/>
      <w:marLeft w:val="0"/>
      <w:marRight w:val="0"/>
      <w:marTop w:val="0"/>
      <w:marBottom w:val="0"/>
      <w:divBdr>
        <w:top w:val="none" w:sz="0" w:space="0" w:color="auto"/>
        <w:left w:val="none" w:sz="0" w:space="0" w:color="auto"/>
        <w:bottom w:val="none" w:sz="0" w:space="0" w:color="auto"/>
        <w:right w:val="none" w:sz="0" w:space="0" w:color="auto"/>
      </w:divBdr>
      <w:divsChild>
        <w:div w:id="810680865">
          <w:marLeft w:val="0"/>
          <w:marRight w:val="0"/>
          <w:marTop w:val="0"/>
          <w:marBottom w:val="0"/>
          <w:divBdr>
            <w:top w:val="none" w:sz="0" w:space="0" w:color="auto"/>
            <w:left w:val="none" w:sz="0" w:space="0" w:color="auto"/>
            <w:bottom w:val="none" w:sz="0" w:space="0" w:color="auto"/>
            <w:right w:val="none" w:sz="0" w:space="0" w:color="auto"/>
          </w:divBdr>
        </w:div>
        <w:div w:id="603536004">
          <w:marLeft w:val="0"/>
          <w:marRight w:val="0"/>
          <w:marTop w:val="0"/>
          <w:marBottom w:val="0"/>
          <w:divBdr>
            <w:top w:val="none" w:sz="0" w:space="0" w:color="auto"/>
            <w:left w:val="none" w:sz="0" w:space="0" w:color="auto"/>
            <w:bottom w:val="none" w:sz="0" w:space="0" w:color="auto"/>
            <w:right w:val="none" w:sz="0" w:space="0" w:color="auto"/>
          </w:divBdr>
        </w:div>
      </w:divsChild>
    </w:div>
    <w:div w:id="1714842511">
      <w:bodyDiv w:val="1"/>
      <w:marLeft w:val="0"/>
      <w:marRight w:val="0"/>
      <w:marTop w:val="0"/>
      <w:marBottom w:val="0"/>
      <w:divBdr>
        <w:top w:val="none" w:sz="0" w:space="0" w:color="auto"/>
        <w:left w:val="none" w:sz="0" w:space="0" w:color="auto"/>
        <w:bottom w:val="none" w:sz="0" w:space="0" w:color="auto"/>
        <w:right w:val="none" w:sz="0" w:space="0" w:color="auto"/>
      </w:divBdr>
    </w:div>
    <w:div w:id="1731725932">
      <w:bodyDiv w:val="1"/>
      <w:marLeft w:val="0"/>
      <w:marRight w:val="0"/>
      <w:marTop w:val="0"/>
      <w:marBottom w:val="0"/>
      <w:divBdr>
        <w:top w:val="none" w:sz="0" w:space="0" w:color="auto"/>
        <w:left w:val="none" w:sz="0" w:space="0" w:color="auto"/>
        <w:bottom w:val="none" w:sz="0" w:space="0" w:color="auto"/>
        <w:right w:val="none" w:sz="0" w:space="0" w:color="auto"/>
      </w:divBdr>
      <w:divsChild>
        <w:div w:id="519468437">
          <w:marLeft w:val="0"/>
          <w:marRight w:val="0"/>
          <w:marTop w:val="0"/>
          <w:marBottom w:val="0"/>
          <w:divBdr>
            <w:top w:val="none" w:sz="0" w:space="0" w:color="auto"/>
            <w:left w:val="none" w:sz="0" w:space="0" w:color="auto"/>
            <w:bottom w:val="none" w:sz="0" w:space="0" w:color="auto"/>
            <w:right w:val="none" w:sz="0" w:space="0" w:color="auto"/>
          </w:divBdr>
        </w:div>
        <w:div w:id="277571092">
          <w:marLeft w:val="0"/>
          <w:marRight w:val="0"/>
          <w:marTop w:val="0"/>
          <w:marBottom w:val="0"/>
          <w:divBdr>
            <w:top w:val="none" w:sz="0" w:space="0" w:color="auto"/>
            <w:left w:val="none" w:sz="0" w:space="0" w:color="auto"/>
            <w:bottom w:val="none" w:sz="0" w:space="0" w:color="auto"/>
            <w:right w:val="none" w:sz="0" w:space="0" w:color="auto"/>
          </w:divBdr>
        </w:div>
        <w:div w:id="1084181903">
          <w:marLeft w:val="0"/>
          <w:marRight w:val="0"/>
          <w:marTop w:val="0"/>
          <w:marBottom w:val="0"/>
          <w:divBdr>
            <w:top w:val="none" w:sz="0" w:space="0" w:color="auto"/>
            <w:left w:val="none" w:sz="0" w:space="0" w:color="auto"/>
            <w:bottom w:val="none" w:sz="0" w:space="0" w:color="auto"/>
            <w:right w:val="none" w:sz="0" w:space="0" w:color="auto"/>
          </w:divBdr>
        </w:div>
        <w:div w:id="169830793">
          <w:marLeft w:val="0"/>
          <w:marRight w:val="0"/>
          <w:marTop w:val="0"/>
          <w:marBottom w:val="0"/>
          <w:divBdr>
            <w:top w:val="none" w:sz="0" w:space="0" w:color="auto"/>
            <w:left w:val="none" w:sz="0" w:space="0" w:color="auto"/>
            <w:bottom w:val="none" w:sz="0" w:space="0" w:color="auto"/>
            <w:right w:val="none" w:sz="0" w:space="0" w:color="auto"/>
          </w:divBdr>
        </w:div>
      </w:divsChild>
    </w:div>
    <w:div w:id="1814371502">
      <w:bodyDiv w:val="1"/>
      <w:marLeft w:val="0"/>
      <w:marRight w:val="0"/>
      <w:marTop w:val="0"/>
      <w:marBottom w:val="0"/>
      <w:divBdr>
        <w:top w:val="none" w:sz="0" w:space="0" w:color="auto"/>
        <w:left w:val="none" w:sz="0" w:space="0" w:color="auto"/>
        <w:bottom w:val="none" w:sz="0" w:space="0" w:color="auto"/>
        <w:right w:val="none" w:sz="0" w:space="0" w:color="auto"/>
      </w:divBdr>
    </w:div>
    <w:div w:id="1819808527">
      <w:bodyDiv w:val="1"/>
      <w:marLeft w:val="0"/>
      <w:marRight w:val="0"/>
      <w:marTop w:val="0"/>
      <w:marBottom w:val="0"/>
      <w:divBdr>
        <w:top w:val="none" w:sz="0" w:space="0" w:color="auto"/>
        <w:left w:val="none" w:sz="0" w:space="0" w:color="auto"/>
        <w:bottom w:val="none" w:sz="0" w:space="0" w:color="auto"/>
        <w:right w:val="none" w:sz="0" w:space="0" w:color="auto"/>
      </w:divBdr>
    </w:div>
    <w:div w:id="1858540986">
      <w:bodyDiv w:val="1"/>
      <w:marLeft w:val="0"/>
      <w:marRight w:val="0"/>
      <w:marTop w:val="0"/>
      <w:marBottom w:val="0"/>
      <w:divBdr>
        <w:top w:val="none" w:sz="0" w:space="0" w:color="auto"/>
        <w:left w:val="none" w:sz="0" w:space="0" w:color="auto"/>
        <w:bottom w:val="none" w:sz="0" w:space="0" w:color="auto"/>
        <w:right w:val="none" w:sz="0" w:space="0" w:color="auto"/>
      </w:divBdr>
      <w:divsChild>
        <w:div w:id="2140680263">
          <w:marLeft w:val="0"/>
          <w:marRight w:val="0"/>
          <w:marTop w:val="0"/>
          <w:marBottom w:val="0"/>
          <w:divBdr>
            <w:top w:val="none" w:sz="0" w:space="0" w:color="auto"/>
            <w:left w:val="none" w:sz="0" w:space="0" w:color="auto"/>
            <w:bottom w:val="none" w:sz="0" w:space="0" w:color="auto"/>
            <w:right w:val="none" w:sz="0" w:space="0" w:color="auto"/>
          </w:divBdr>
        </w:div>
        <w:div w:id="856626410">
          <w:marLeft w:val="0"/>
          <w:marRight w:val="0"/>
          <w:marTop w:val="0"/>
          <w:marBottom w:val="0"/>
          <w:divBdr>
            <w:top w:val="none" w:sz="0" w:space="0" w:color="auto"/>
            <w:left w:val="none" w:sz="0" w:space="0" w:color="auto"/>
            <w:bottom w:val="none" w:sz="0" w:space="0" w:color="auto"/>
            <w:right w:val="none" w:sz="0" w:space="0" w:color="auto"/>
          </w:divBdr>
        </w:div>
        <w:div w:id="1848254543">
          <w:marLeft w:val="0"/>
          <w:marRight w:val="0"/>
          <w:marTop w:val="0"/>
          <w:marBottom w:val="0"/>
          <w:divBdr>
            <w:top w:val="none" w:sz="0" w:space="0" w:color="auto"/>
            <w:left w:val="none" w:sz="0" w:space="0" w:color="auto"/>
            <w:bottom w:val="none" w:sz="0" w:space="0" w:color="auto"/>
            <w:right w:val="none" w:sz="0" w:space="0" w:color="auto"/>
          </w:divBdr>
        </w:div>
        <w:div w:id="2066298616">
          <w:marLeft w:val="0"/>
          <w:marRight w:val="0"/>
          <w:marTop w:val="0"/>
          <w:marBottom w:val="0"/>
          <w:divBdr>
            <w:top w:val="none" w:sz="0" w:space="0" w:color="auto"/>
            <w:left w:val="none" w:sz="0" w:space="0" w:color="auto"/>
            <w:bottom w:val="none" w:sz="0" w:space="0" w:color="auto"/>
            <w:right w:val="none" w:sz="0" w:space="0" w:color="auto"/>
          </w:divBdr>
        </w:div>
      </w:divsChild>
    </w:div>
    <w:div w:id="1874878045">
      <w:bodyDiv w:val="1"/>
      <w:marLeft w:val="0"/>
      <w:marRight w:val="0"/>
      <w:marTop w:val="0"/>
      <w:marBottom w:val="0"/>
      <w:divBdr>
        <w:top w:val="none" w:sz="0" w:space="0" w:color="auto"/>
        <w:left w:val="none" w:sz="0" w:space="0" w:color="auto"/>
        <w:bottom w:val="none" w:sz="0" w:space="0" w:color="auto"/>
        <w:right w:val="none" w:sz="0" w:space="0" w:color="auto"/>
      </w:divBdr>
      <w:divsChild>
        <w:div w:id="758335294">
          <w:marLeft w:val="0"/>
          <w:marRight w:val="0"/>
          <w:marTop w:val="0"/>
          <w:marBottom w:val="0"/>
          <w:divBdr>
            <w:top w:val="none" w:sz="0" w:space="0" w:color="auto"/>
            <w:left w:val="none" w:sz="0" w:space="0" w:color="auto"/>
            <w:bottom w:val="none" w:sz="0" w:space="0" w:color="auto"/>
            <w:right w:val="none" w:sz="0" w:space="0" w:color="auto"/>
          </w:divBdr>
        </w:div>
        <w:div w:id="720901512">
          <w:marLeft w:val="0"/>
          <w:marRight w:val="0"/>
          <w:marTop w:val="0"/>
          <w:marBottom w:val="0"/>
          <w:divBdr>
            <w:top w:val="none" w:sz="0" w:space="0" w:color="auto"/>
            <w:left w:val="none" w:sz="0" w:space="0" w:color="auto"/>
            <w:bottom w:val="none" w:sz="0" w:space="0" w:color="auto"/>
            <w:right w:val="none" w:sz="0" w:space="0" w:color="auto"/>
          </w:divBdr>
        </w:div>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 w:id="1905219953">
      <w:bodyDiv w:val="1"/>
      <w:marLeft w:val="0"/>
      <w:marRight w:val="0"/>
      <w:marTop w:val="0"/>
      <w:marBottom w:val="0"/>
      <w:divBdr>
        <w:top w:val="none" w:sz="0" w:space="0" w:color="auto"/>
        <w:left w:val="none" w:sz="0" w:space="0" w:color="auto"/>
        <w:bottom w:val="none" w:sz="0" w:space="0" w:color="auto"/>
        <w:right w:val="none" w:sz="0" w:space="0" w:color="auto"/>
      </w:divBdr>
      <w:divsChild>
        <w:div w:id="392583047">
          <w:marLeft w:val="0"/>
          <w:marRight w:val="0"/>
          <w:marTop w:val="0"/>
          <w:marBottom w:val="0"/>
          <w:divBdr>
            <w:top w:val="none" w:sz="0" w:space="0" w:color="auto"/>
            <w:left w:val="none" w:sz="0" w:space="0" w:color="auto"/>
            <w:bottom w:val="none" w:sz="0" w:space="0" w:color="auto"/>
            <w:right w:val="none" w:sz="0" w:space="0" w:color="auto"/>
          </w:divBdr>
        </w:div>
        <w:div w:id="55865017">
          <w:marLeft w:val="0"/>
          <w:marRight w:val="0"/>
          <w:marTop w:val="0"/>
          <w:marBottom w:val="0"/>
          <w:divBdr>
            <w:top w:val="none" w:sz="0" w:space="0" w:color="auto"/>
            <w:left w:val="none" w:sz="0" w:space="0" w:color="auto"/>
            <w:bottom w:val="none" w:sz="0" w:space="0" w:color="auto"/>
            <w:right w:val="none" w:sz="0" w:space="0" w:color="auto"/>
          </w:divBdr>
        </w:div>
        <w:div w:id="1374505552">
          <w:marLeft w:val="0"/>
          <w:marRight w:val="0"/>
          <w:marTop w:val="0"/>
          <w:marBottom w:val="0"/>
          <w:divBdr>
            <w:top w:val="none" w:sz="0" w:space="0" w:color="auto"/>
            <w:left w:val="none" w:sz="0" w:space="0" w:color="auto"/>
            <w:bottom w:val="none" w:sz="0" w:space="0" w:color="auto"/>
            <w:right w:val="none" w:sz="0" w:space="0" w:color="auto"/>
          </w:divBdr>
        </w:div>
      </w:divsChild>
    </w:div>
    <w:div w:id="1920600927">
      <w:bodyDiv w:val="1"/>
      <w:marLeft w:val="0"/>
      <w:marRight w:val="0"/>
      <w:marTop w:val="0"/>
      <w:marBottom w:val="0"/>
      <w:divBdr>
        <w:top w:val="none" w:sz="0" w:space="0" w:color="auto"/>
        <w:left w:val="none" w:sz="0" w:space="0" w:color="auto"/>
        <w:bottom w:val="none" w:sz="0" w:space="0" w:color="auto"/>
        <w:right w:val="none" w:sz="0" w:space="0" w:color="auto"/>
      </w:divBdr>
      <w:divsChild>
        <w:div w:id="94249429">
          <w:marLeft w:val="0"/>
          <w:marRight w:val="0"/>
          <w:marTop w:val="0"/>
          <w:marBottom w:val="0"/>
          <w:divBdr>
            <w:top w:val="none" w:sz="0" w:space="0" w:color="auto"/>
            <w:left w:val="none" w:sz="0" w:space="0" w:color="auto"/>
            <w:bottom w:val="none" w:sz="0" w:space="0" w:color="auto"/>
            <w:right w:val="none" w:sz="0" w:space="0" w:color="auto"/>
          </w:divBdr>
        </w:div>
        <w:div w:id="1888686038">
          <w:marLeft w:val="0"/>
          <w:marRight w:val="0"/>
          <w:marTop w:val="0"/>
          <w:marBottom w:val="0"/>
          <w:divBdr>
            <w:top w:val="none" w:sz="0" w:space="0" w:color="auto"/>
            <w:left w:val="none" w:sz="0" w:space="0" w:color="auto"/>
            <w:bottom w:val="none" w:sz="0" w:space="0" w:color="auto"/>
            <w:right w:val="none" w:sz="0" w:space="0" w:color="auto"/>
          </w:divBdr>
        </w:div>
        <w:div w:id="199166121">
          <w:marLeft w:val="0"/>
          <w:marRight w:val="0"/>
          <w:marTop w:val="0"/>
          <w:marBottom w:val="0"/>
          <w:divBdr>
            <w:top w:val="none" w:sz="0" w:space="0" w:color="auto"/>
            <w:left w:val="none" w:sz="0" w:space="0" w:color="auto"/>
            <w:bottom w:val="none" w:sz="0" w:space="0" w:color="auto"/>
            <w:right w:val="none" w:sz="0" w:space="0" w:color="auto"/>
          </w:divBdr>
        </w:div>
        <w:div w:id="1467703340">
          <w:marLeft w:val="0"/>
          <w:marRight w:val="0"/>
          <w:marTop w:val="0"/>
          <w:marBottom w:val="0"/>
          <w:divBdr>
            <w:top w:val="none" w:sz="0" w:space="0" w:color="auto"/>
            <w:left w:val="none" w:sz="0" w:space="0" w:color="auto"/>
            <w:bottom w:val="none" w:sz="0" w:space="0" w:color="auto"/>
            <w:right w:val="none" w:sz="0" w:space="0" w:color="auto"/>
          </w:divBdr>
        </w:div>
        <w:div w:id="512379652">
          <w:marLeft w:val="0"/>
          <w:marRight w:val="0"/>
          <w:marTop w:val="0"/>
          <w:marBottom w:val="0"/>
          <w:divBdr>
            <w:top w:val="none" w:sz="0" w:space="0" w:color="auto"/>
            <w:left w:val="none" w:sz="0" w:space="0" w:color="auto"/>
            <w:bottom w:val="none" w:sz="0" w:space="0" w:color="auto"/>
            <w:right w:val="none" w:sz="0" w:space="0" w:color="auto"/>
          </w:divBdr>
        </w:div>
        <w:div w:id="1811942189">
          <w:marLeft w:val="0"/>
          <w:marRight w:val="0"/>
          <w:marTop w:val="0"/>
          <w:marBottom w:val="0"/>
          <w:divBdr>
            <w:top w:val="none" w:sz="0" w:space="0" w:color="auto"/>
            <w:left w:val="none" w:sz="0" w:space="0" w:color="auto"/>
            <w:bottom w:val="none" w:sz="0" w:space="0" w:color="auto"/>
            <w:right w:val="none" w:sz="0" w:space="0" w:color="auto"/>
          </w:divBdr>
        </w:div>
        <w:div w:id="939071242">
          <w:marLeft w:val="0"/>
          <w:marRight w:val="0"/>
          <w:marTop w:val="0"/>
          <w:marBottom w:val="0"/>
          <w:divBdr>
            <w:top w:val="none" w:sz="0" w:space="0" w:color="auto"/>
            <w:left w:val="none" w:sz="0" w:space="0" w:color="auto"/>
            <w:bottom w:val="none" w:sz="0" w:space="0" w:color="auto"/>
            <w:right w:val="none" w:sz="0" w:space="0" w:color="auto"/>
          </w:divBdr>
        </w:div>
      </w:divsChild>
    </w:div>
    <w:div w:id="1943760412">
      <w:bodyDiv w:val="1"/>
      <w:marLeft w:val="0"/>
      <w:marRight w:val="0"/>
      <w:marTop w:val="0"/>
      <w:marBottom w:val="0"/>
      <w:divBdr>
        <w:top w:val="none" w:sz="0" w:space="0" w:color="auto"/>
        <w:left w:val="none" w:sz="0" w:space="0" w:color="auto"/>
        <w:bottom w:val="none" w:sz="0" w:space="0" w:color="auto"/>
        <w:right w:val="none" w:sz="0" w:space="0" w:color="auto"/>
      </w:divBdr>
      <w:divsChild>
        <w:div w:id="1319188806">
          <w:marLeft w:val="0"/>
          <w:marRight w:val="0"/>
          <w:marTop w:val="0"/>
          <w:marBottom w:val="0"/>
          <w:divBdr>
            <w:top w:val="none" w:sz="0" w:space="0" w:color="auto"/>
            <w:left w:val="none" w:sz="0" w:space="0" w:color="auto"/>
            <w:bottom w:val="none" w:sz="0" w:space="0" w:color="auto"/>
            <w:right w:val="none" w:sz="0" w:space="0" w:color="auto"/>
          </w:divBdr>
        </w:div>
        <w:div w:id="1425300943">
          <w:marLeft w:val="0"/>
          <w:marRight w:val="0"/>
          <w:marTop w:val="0"/>
          <w:marBottom w:val="0"/>
          <w:divBdr>
            <w:top w:val="none" w:sz="0" w:space="0" w:color="auto"/>
            <w:left w:val="none" w:sz="0" w:space="0" w:color="auto"/>
            <w:bottom w:val="none" w:sz="0" w:space="0" w:color="auto"/>
            <w:right w:val="none" w:sz="0" w:space="0" w:color="auto"/>
          </w:divBdr>
        </w:div>
        <w:div w:id="1819833322">
          <w:marLeft w:val="0"/>
          <w:marRight w:val="0"/>
          <w:marTop w:val="0"/>
          <w:marBottom w:val="0"/>
          <w:divBdr>
            <w:top w:val="none" w:sz="0" w:space="0" w:color="auto"/>
            <w:left w:val="none" w:sz="0" w:space="0" w:color="auto"/>
            <w:bottom w:val="none" w:sz="0" w:space="0" w:color="auto"/>
            <w:right w:val="none" w:sz="0" w:space="0" w:color="auto"/>
          </w:divBdr>
        </w:div>
      </w:divsChild>
    </w:div>
    <w:div w:id="1994335396">
      <w:bodyDiv w:val="1"/>
      <w:marLeft w:val="0"/>
      <w:marRight w:val="0"/>
      <w:marTop w:val="0"/>
      <w:marBottom w:val="0"/>
      <w:divBdr>
        <w:top w:val="none" w:sz="0" w:space="0" w:color="auto"/>
        <w:left w:val="none" w:sz="0" w:space="0" w:color="auto"/>
        <w:bottom w:val="none" w:sz="0" w:space="0" w:color="auto"/>
        <w:right w:val="none" w:sz="0" w:space="0" w:color="auto"/>
      </w:divBdr>
    </w:div>
    <w:div w:id="203326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eople.su/23458" TargetMode="External"/><Relationship Id="rId21" Type="http://schemas.openxmlformats.org/officeDocument/2006/relationships/hyperlink" Target="http://www.people.su/99813" TargetMode="External"/><Relationship Id="rId42" Type="http://schemas.openxmlformats.org/officeDocument/2006/relationships/hyperlink" Target="http://www.travellers.ru/city-rub-bolgariya" TargetMode="External"/><Relationship Id="rId47" Type="http://schemas.openxmlformats.org/officeDocument/2006/relationships/hyperlink" Target="http://www.people.su/98883" TargetMode="External"/><Relationship Id="rId63" Type="http://schemas.openxmlformats.org/officeDocument/2006/relationships/image" Target="media/image8.jpeg"/><Relationship Id="rId68" Type="http://schemas.openxmlformats.org/officeDocument/2006/relationships/image" Target="media/image11.jpeg"/><Relationship Id="rId84" Type="http://schemas.openxmlformats.org/officeDocument/2006/relationships/image" Target="media/image21.jpeg"/><Relationship Id="rId89" Type="http://schemas.openxmlformats.org/officeDocument/2006/relationships/hyperlink" Target="http://www.rusidea.org/?a=25042705" TargetMode="External"/><Relationship Id="rId2" Type="http://schemas.openxmlformats.org/officeDocument/2006/relationships/numbering" Target="numbering.xml"/><Relationship Id="rId16" Type="http://schemas.openxmlformats.org/officeDocument/2006/relationships/hyperlink" Target="http://www.travellers.ru/city-moskva" TargetMode="External"/><Relationship Id="rId29" Type="http://schemas.openxmlformats.org/officeDocument/2006/relationships/hyperlink" Target="http://www.people.su/18480" TargetMode="External"/><Relationship Id="rId107" Type="http://schemas.openxmlformats.org/officeDocument/2006/relationships/hyperlink" Target="http://www.rusidea.org/?a=23114" TargetMode="External"/><Relationship Id="rId11" Type="http://schemas.openxmlformats.org/officeDocument/2006/relationships/image" Target="media/image4.jpeg"/><Relationship Id="rId24" Type="http://schemas.openxmlformats.org/officeDocument/2006/relationships/hyperlink" Target="http://www.people.su/1830" TargetMode="External"/><Relationship Id="rId32" Type="http://schemas.openxmlformats.org/officeDocument/2006/relationships/hyperlink" Target="http://www.travellers.ru/city-lipeck" TargetMode="External"/><Relationship Id="rId37" Type="http://schemas.openxmlformats.org/officeDocument/2006/relationships/hyperlink" Target="http://www.travellers.ru/city-murom" TargetMode="External"/><Relationship Id="rId40" Type="http://schemas.openxmlformats.org/officeDocument/2006/relationships/hyperlink" Target="http://www.people.su/4331" TargetMode="External"/><Relationship Id="rId45" Type="http://schemas.openxmlformats.org/officeDocument/2006/relationships/hyperlink" Target="http://www.people.su/55396" TargetMode="External"/><Relationship Id="rId53" Type="http://schemas.openxmlformats.org/officeDocument/2006/relationships/hyperlink" Target="http://www.people.su/96707" TargetMode="External"/><Relationship Id="rId58" Type="http://schemas.openxmlformats.org/officeDocument/2006/relationships/hyperlink" Target="http://www.people.su/98883" TargetMode="External"/><Relationship Id="rId66" Type="http://schemas.openxmlformats.org/officeDocument/2006/relationships/image" Target="media/image10.jpeg"/><Relationship Id="rId74" Type="http://schemas.openxmlformats.org/officeDocument/2006/relationships/image" Target="media/image15.jpeg"/><Relationship Id="rId79" Type="http://schemas.openxmlformats.org/officeDocument/2006/relationships/hyperlink" Target="https://ru.wikipedia.org/wiki/%D0%9C%D0%B5%D1%80%D0%BA%D1%83%D1%80%D0%B8%D0%B9_%28%D0%BC%D0%B8%D1%84%D0%BE%D0%BB%D0%BE%D0%B3%D0%B8%D1%8F%29" TargetMode="External"/><Relationship Id="rId87" Type="http://schemas.openxmlformats.org/officeDocument/2006/relationships/hyperlink" Target="http://www.rusidea.org/?a=25031906" TargetMode="External"/><Relationship Id="rId102" Type="http://schemas.openxmlformats.org/officeDocument/2006/relationships/hyperlink" Target="http://www.rusidea.org/?a=2301"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7.jpeg"/><Relationship Id="rId82" Type="http://schemas.openxmlformats.org/officeDocument/2006/relationships/image" Target="media/image19.jpeg"/><Relationship Id="rId90" Type="http://schemas.openxmlformats.org/officeDocument/2006/relationships/hyperlink" Target="http://www.rusidea.org/?a=25071804" TargetMode="External"/><Relationship Id="rId95" Type="http://schemas.openxmlformats.org/officeDocument/2006/relationships/hyperlink" Target="http://www.rusidea.org/?a=25010101" TargetMode="External"/><Relationship Id="rId19" Type="http://schemas.openxmlformats.org/officeDocument/2006/relationships/hyperlink" Target="http://www.people.su/11580" TargetMode="External"/><Relationship Id="rId14" Type="http://schemas.openxmlformats.org/officeDocument/2006/relationships/hyperlink" Target="http://www.travellers.ru/city-marmyzhi-(sovetskijj-rajjon)" TargetMode="External"/><Relationship Id="rId22" Type="http://schemas.openxmlformats.org/officeDocument/2006/relationships/hyperlink" Target="http://www.travellers.ru/city-radonezh" TargetMode="External"/><Relationship Id="rId27" Type="http://schemas.openxmlformats.org/officeDocument/2006/relationships/hyperlink" Target="http://www.people.su/106482" TargetMode="External"/><Relationship Id="rId30" Type="http://schemas.openxmlformats.org/officeDocument/2006/relationships/hyperlink" Target="http://www.travellers.ru/city-orjol-(gorod)" TargetMode="External"/><Relationship Id="rId35" Type="http://schemas.openxmlformats.org/officeDocument/2006/relationships/hyperlink" Target="http://www.travellers.ru/city-podolsk" TargetMode="External"/><Relationship Id="rId43" Type="http://schemas.openxmlformats.org/officeDocument/2006/relationships/hyperlink" Target="http://www.travellers.ru/city-vyksa" TargetMode="External"/><Relationship Id="rId48" Type="http://schemas.openxmlformats.org/officeDocument/2006/relationships/hyperlink" Target="http://www.travellers.ru/city-ishim" TargetMode="External"/><Relationship Id="rId56" Type="http://schemas.openxmlformats.org/officeDocument/2006/relationships/hyperlink" Target="http://www.travellers.ru/city-tiraspol" TargetMode="External"/><Relationship Id="rId64" Type="http://schemas.openxmlformats.org/officeDocument/2006/relationships/hyperlink" Target="http://gorenka.org/images/vystavka/klykov/kl_serafim_k.jpg" TargetMode="External"/><Relationship Id="rId69" Type="http://schemas.openxmlformats.org/officeDocument/2006/relationships/hyperlink" Target="http://gorenka.org/images/vystavka/klykov/kl_crest.jpg" TargetMode="External"/><Relationship Id="rId77" Type="http://schemas.openxmlformats.org/officeDocument/2006/relationships/hyperlink" Target="https://ru.wikipedia.org/wiki/%D0%9C%D0%BE%D1%81%D0%BA%D0%BE%D0%B2%D1%81%D0%BA%D0%B8%D0%B9_%D0%B3%D0%BE%D1%81%D1%83%D0%B4%D0%B0%D1%80%D1%81%D1%82%D0%B2%D0%B5%D0%BD%D0%BD%D1%8B%D0%B9_%D0%B0%D0%BA%D0%B0%D0%B4%D0%B5%D0%BC%D0%B8%D1%87%D0%B5%D1%81%D0%BA%D0%B8%D0%B9_%D0%B4%D0%B5%D1%82%D1%81%D0%BA%D0%B8%D0%B9_%D0%BC%D1%83%D0%B7%D1%8B%D0%BA%D0%B0%D0%BB%D1%8C%D0%BD%D1%8B%D0%B9_%D1%82%D0%B5%D0%B0%D1%82%D1%80_%D0%B8%D0%BC._%D0%9D._%D0%98._%D0%A1%D0%B0%D1%86" TargetMode="External"/><Relationship Id="rId100" Type="http://schemas.openxmlformats.org/officeDocument/2006/relationships/hyperlink" Target="http://www.rusidea.org/?a=25121901" TargetMode="External"/><Relationship Id="rId105" Type="http://schemas.openxmlformats.org/officeDocument/2006/relationships/hyperlink" Target="http://www.rusidea.org/?a=2218" TargetMode="External"/><Relationship Id="rId8" Type="http://schemas.openxmlformats.org/officeDocument/2006/relationships/image" Target="media/image1.jpeg"/><Relationship Id="rId51" Type="http://schemas.openxmlformats.org/officeDocument/2006/relationships/hyperlink" Target="http://www.travellers.ru/city-bari" TargetMode="External"/><Relationship Id="rId72" Type="http://schemas.openxmlformats.org/officeDocument/2006/relationships/image" Target="media/image13.jpeg"/><Relationship Id="rId80" Type="http://schemas.openxmlformats.org/officeDocument/2006/relationships/hyperlink" Target="https://ru.wikipedia.org/wiki/%D0%A6%D0%B5%D0%BD%D1%82%D1%80_%D0%BC%D0%B5%D0%B6%D0%B4%D1%83%D0%BD%D0%B0%D1%80%D0%BE%D0%B4%D0%BD%D0%BE%D0%B9_%D1%82%D0%BE%D1%80%D0%B3%D0%BE%D0%B2%D0%BB%D0%B8_%28%D0%9C%D0%BE%D1%81%D0%BA%D0%B2%D0%B0%29" TargetMode="External"/><Relationship Id="rId85" Type="http://schemas.openxmlformats.org/officeDocument/2006/relationships/image" Target="media/image22.jpeg"/><Relationship Id="rId93" Type="http://schemas.openxmlformats.org/officeDocument/2006/relationships/hyperlink" Target="http://www.rusidea.org/?a=25110805" TargetMode="External"/><Relationship Id="rId98" Type="http://schemas.openxmlformats.org/officeDocument/2006/relationships/hyperlink" Target="http://www.rusidea.org/?a=25072401"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people.su/95430" TargetMode="External"/><Relationship Id="rId25" Type="http://schemas.openxmlformats.org/officeDocument/2006/relationships/hyperlink" Target="http://www.travellers.ru/city-grigorovo-(nizhegorodskaya-oblast)" TargetMode="External"/><Relationship Id="rId33" Type="http://schemas.openxmlformats.org/officeDocument/2006/relationships/hyperlink" Target="http://www.people.su/40552" TargetMode="External"/><Relationship Id="rId38" Type="http://schemas.openxmlformats.org/officeDocument/2006/relationships/hyperlink" Target="http://www.people.su/3961" TargetMode="External"/><Relationship Id="rId46" Type="http://schemas.openxmlformats.org/officeDocument/2006/relationships/hyperlink" Target="http://www.travellers.ru/city-irkutsk" TargetMode="External"/><Relationship Id="rId59" Type="http://schemas.openxmlformats.org/officeDocument/2006/relationships/hyperlink" Target="http://www.travellers.ru/city-zaporozhe" TargetMode="External"/><Relationship Id="rId67" Type="http://schemas.openxmlformats.org/officeDocument/2006/relationships/hyperlink" Target="http://gorenka.org/images/vystavka/klykov/kl_cheremisinivo.jpg" TargetMode="External"/><Relationship Id="rId103" Type="http://schemas.openxmlformats.org/officeDocument/2006/relationships/hyperlink" Target="http://www.rusidea.org/?a=2001" TargetMode="External"/><Relationship Id="rId108" Type="http://schemas.openxmlformats.org/officeDocument/2006/relationships/footer" Target="footer1.xml"/><Relationship Id="rId20" Type="http://schemas.openxmlformats.org/officeDocument/2006/relationships/hyperlink" Target="http://www.travellers.ru/city-vologda" TargetMode="External"/><Relationship Id="rId41" Type="http://schemas.openxmlformats.org/officeDocument/2006/relationships/hyperlink" Target="http://www.travellers.ru/city-sofiya" TargetMode="External"/><Relationship Id="rId54" Type="http://schemas.openxmlformats.org/officeDocument/2006/relationships/hyperlink" Target="http://www.travellers.ru/city-belgrad" TargetMode="External"/><Relationship Id="rId62" Type="http://schemas.openxmlformats.org/officeDocument/2006/relationships/hyperlink" Target="http://gorenka.org/images/vystavka/klykov/kl_nevskiy.jpg" TargetMode="External"/><Relationship Id="rId70" Type="http://schemas.openxmlformats.org/officeDocument/2006/relationships/image" Target="media/image12.jpeg"/><Relationship Id="rId75" Type="http://schemas.openxmlformats.org/officeDocument/2006/relationships/image" Target="media/image16.jpeg"/><Relationship Id="rId83" Type="http://schemas.openxmlformats.org/officeDocument/2006/relationships/image" Target="media/image20.jpeg"/><Relationship Id="rId88" Type="http://schemas.openxmlformats.org/officeDocument/2006/relationships/hyperlink" Target="http://www.rusidea.org/?a=25092903" TargetMode="External"/><Relationship Id="rId91" Type="http://schemas.openxmlformats.org/officeDocument/2006/relationships/hyperlink" Target="http://www.rusidea.org/?a=25052401" TargetMode="External"/><Relationship Id="rId96" Type="http://schemas.openxmlformats.org/officeDocument/2006/relationships/hyperlink" Target="http://www.rusidea.org/?a=2512060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eople.su/108858" TargetMode="External"/><Relationship Id="rId23" Type="http://schemas.openxmlformats.org/officeDocument/2006/relationships/hyperlink" Target="http://www.people.su/39566" TargetMode="External"/><Relationship Id="rId28" Type="http://schemas.openxmlformats.org/officeDocument/2006/relationships/hyperlink" Target="http://www.travellers.ru/city-prokhorovka" TargetMode="External"/><Relationship Id="rId36" Type="http://schemas.openxmlformats.org/officeDocument/2006/relationships/hyperlink" Target="http://www.travellers.ru/city-belgorod" TargetMode="External"/><Relationship Id="rId49" Type="http://schemas.openxmlformats.org/officeDocument/2006/relationships/hyperlink" Target="http://www.people.su/99670" TargetMode="External"/><Relationship Id="rId57" Type="http://schemas.openxmlformats.org/officeDocument/2006/relationships/hyperlink" Target="http://www.travellers.ru/city-rub-greciya" TargetMode="External"/><Relationship Id="rId106" Type="http://schemas.openxmlformats.org/officeDocument/2006/relationships/hyperlink" Target="http://www.rusidea.org/?a=130067" TargetMode="External"/><Relationship Id="rId10" Type="http://schemas.openxmlformats.org/officeDocument/2006/relationships/image" Target="media/image3.png"/><Relationship Id="rId31" Type="http://schemas.openxmlformats.org/officeDocument/2006/relationships/hyperlink" Target="http://www.people.su/90978" TargetMode="External"/><Relationship Id="rId44" Type="http://schemas.openxmlformats.org/officeDocument/2006/relationships/hyperlink" Target="http://www.travellers.ru/city-pskov" TargetMode="External"/><Relationship Id="rId52" Type="http://schemas.openxmlformats.org/officeDocument/2006/relationships/hyperlink" Target="http://www.travellers.ru/city-rub-italiya" TargetMode="External"/><Relationship Id="rId60" Type="http://schemas.openxmlformats.org/officeDocument/2006/relationships/hyperlink" Target="http://gorenka.org/images/vystavka/klykov/kl_prokhorovka.jpg" TargetMode="External"/><Relationship Id="rId65" Type="http://schemas.openxmlformats.org/officeDocument/2006/relationships/image" Target="media/image9.jpeg"/><Relationship Id="rId73" Type="http://schemas.openxmlformats.org/officeDocument/2006/relationships/image" Target="media/image14.jpeg"/><Relationship Id="rId78" Type="http://schemas.openxmlformats.org/officeDocument/2006/relationships/hyperlink" Target="https://ru.wikipedia.org/wiki/1979" TargetMode="External"/><Relationship Id="rId81" Type="http://schemas.openxmlformats.org/officeDocument/2006/relationships/image" Target="media/image18.jpeg"/><Relationship Id="rId86" Type="http://schemas.openxmlformats.org/officeDocument/2006/relationships/image" Target="media/image23.jpeg"/><Relationship Id="rId94" Type="http://schemas.openxmlformats.org/officeDocument/2006/relationships/hyperlink" Target="http://www.rusidea.org/?a=25051907" TargetMode="External"/><Relationship Id="rId99" Type="http://schemas.openxmlformats.org/officeDocument/2006/relationships/hyperlink" Target="http://www.rusidea.org/?a=25020703" TargetMode="External"/><Relationship Id="rId101" Type="http://schemas.openxmlformats.org/officeDocument/2006/relationships/hyperlink" Target="http://www.slavfond.r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travellers.ru/city-totma" TargetMode="External"/><Relationship Id="rId39" Type="http://schemas.openxmlformats.org/officeDocument/2006/relationships/hyperlink" Target="http://www.travellers.ru/city-kursk" TargetMode="External"/><Relationship Id="rId109" Type="http://schemas.openxmlformats.org/officeDocument/2006/relationships/fontTable" Target="fontTable.xml"/><Relationship Id="rId34" Type="http://schemas.openxmlformats.org/officeDocument/2006/relationships/hyperlink" Target="http://www.travellers.ru/city-tajjninskoe" TargetMode="External"/><Relationship Id="rId50" Type="http://schemas.openxmlformats.org/officeDocument/2006/relationships/hyperlink" Target="http://www.travellers.ru/city-sarov" TargetMode="External"/><Relationship Id="rId55" Type="http://schemas.openxmlformats.org/officeDocument/2006/relationships/hyperlink" Target="http://www.people.su/4331" TargetMode="External"/><Relationship Id="rId76" Type="http://schemas.openxmlformats.org/officeDocument/2006/relationships/image" Target="media/image17.jpeg"/><Relationship Id="rId97" Type="http://schemas.openxmlformats.org/officeDocument/2006/relationships/hyperlink" Target="http://www.rusidea.org/?a=25091804" TargetMode="External"/><Relationship Id="rId104" Type="http://schemas.openxmlformats.org/officeDocument/2006/relationships/hyperlink" Target="http://www.rusidea.org/?a=25112108" TargetMode="External"/><Relationship Id="rId7" Type="http://schemas.openxmlformats.org/officeDocument/2006/relationships/endnotes" Target="endnotes.xml"/><Relationship Id="rId71" Type="http://schemas.openxmlformats.org/officeDocument/2006/relationships/hyperlink" Target="http://gorenka.org/images/vystavka/klykov/kl_plevickaya.jpg" TargetMode="External"/><Relationship Id="rId92" Type="http://schemas.openxmlformats.org/officeDocument/2006/relationships/hyperlink" Target="http://www.rusidea.org/?a=250728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E819D9-935A-4A9C-A610-D44F782E1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44</Pages>
  <Words>12037</Words>
  <Characters>68615</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80492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3</cp:revision>
  <cp:lastPrinted>2015-02-02T11:20:00Z</cp:lastPrinted>
  <dcterms:created xsi:type="dcterms:W3CDTF">2021-07-01T08:47:00Z</dcterms:created>
  <dcterms:modified xsi:type="dcterms:W3CDTF">2021-07-01T09:05:00Z</dcterms:modified>
</cp:coreProperties>
</file>